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0A5EA" w14:textId="152B196A" w:rsidR="00572BE0" w:rsidRPr="00572BE0" w:rsidRDefault="00572BE0" w:rsidP="00572BE0">
      <w:pPr>
        <w:jc w:val="right"/>
        <w:rPr>
          <w:rFonts w:ascii="Helvetica" w:hAnsi="Helvetica" w:cstheme="minorHAnsi"/>
          <w:b/>
          <w:color w:val="000000" w:themeColor="text1"/>
          <w:sz w:val="48"/>
          <w:szCs w:val="48"/>
        </w:rPr>
      </w:pPr>
      <w:r w:rsidRPr="00572BE0">
        <w:rPr>
          <w:rFonts w:ascii="Helvetica" w:hAnsi="Helvetica" w:cstheme="minorHAnsi"/>
          <w:b/>
          <w:color w:val="000000" w:themeColor="text1"/>
          <w:sz w:val="48"/>
          <w:szCs w:val="48"/>
        </w:rPr>
        <w:t xml:space="preserve">CourseLeaf CIM </w:t>
      </w:r>
      <w:r w:rsidR="00D7029A">
        <w:rPr>
          <w:rFonts w:ascii="Helvetica" w:hAnsi="Helvetica" w:cstheme="minorHAnsi"/>
          <w:b/>
          <w:color w:val="000000" w:themeColor="text1"/>
          <w:sz w:val="48"/>
          <w:szCs w:val="48"/>
        </w:rPr>
        <w:t>Tip</w:t>
      </w:r>
      <w:r w:rsidRPr="00572BE0">
        <w:rPr>
          <w:rFonts w:ascii="Helvetica" w:hAnsi="Helvetica" w:cstheme="minorHAnsi"/>
          <w:b/>
          <w:color w:val="000000" w:themeColor="text1"/>
          <w:sz w:val="48"/>
          <w:szCs w:val="48"/>
        </w:rPr>
        <w:t xml:space="preserve"> Sheet</w:t>
      </w:r>
    </w:p>
    <w:p w14:paraId="2620B084" w14:textId="2B75593C" w:rsidR="00572BE0" w:rsidRPr="00572BE0" w:rsidRDefault="00572BE0" w:rsidP="00572BE0">
      <w:pPr>
        <w:jc w:val="right"/>
        <w:rPr>
          <w:rFonts w:ascii="Helvetica" w:hAnsi="Helvetica" w:cstheme="minorHAnsi"/>
          <w:color w:val="000000" w:themeColor="text1"/>
          <w:sz w:val="36"/>
          <w:szCs w:val="36"/>
        </w:rPr>
      </w:pPr>
      <w:r w:rsidRPr="00572BE0">
        <w:rPr>
          <w:rFonts w:ascii="Helvetica" w:hAnsi="Helvetica" w:cstheme="minorHAnsi"/>
          <w:b/>
          <w:color w:val="000000" w:themeColor="text1"/>
          <w:sz w:val="36"/>
          <w:szCs w:val="36"/>
        </w:rPr>
        <w:t>Updating a Legacy COR (imported from C3MS)</w:t>
      </w:r>
    </w:p>
    <w:p w14:paraId="77DD7C90" w14:textId="77777777" w:rsidR="00572BE0" w:rsidRDefault="00572BE0">
      <w:pPr>
        <w:rPr>
          <w:rFonts w:ascii="Helvetica" w:hAnsi="Helvetica"/>
          <w:sz w:val="22"/>
          <w:szCs w:val="22"/>
        </w:rPr>
      </w:pPr>
    </w:p>
    <w:tbl>
      <w:tblPr>
        <w:tblW w:w="9360" w:type="dxa"/>
        <w:jc w:val="center"/>
        <w:tblBorders>
          <w:top w:val="single" w:sz="12" w:space="0" w:color="0080FF"/>
          <w:left w:val="single" w:sz="12" w:space="0" w:color="0080FF"/>
          <w:bottom w:val="single" w:sz="12" w:space="0" w:color="0080FF"/>
          <w:right w:val="single" w:sz="12" w:space="0" w:color="0080FF"/>
        </w:tblBorders>
        <w:tblLook w:val="0000" w:firstRow="0" w:lastRow="0" w:firstColumn="0" w:lastColumn="0" w:noHBand="0" w:noVBand="0"/>
      </w:tblPr>
      <w:tblGrid>
        <w:gridCol w:w="9360"/>
      </w:tblGrid>
      <w:tr w:rsidR="00BE41BF" w:rsidRPr="00BE41BF" w14:paraId="2D73769A" w14:textId="77777777" w:rsidTr="00BC7881">
        <w:trPr>
          <w:trHeight w:val="764"/>
          <w:jc w:val="center"/>
        </w:trPr>
        <w:tc>
          <w:tcPr>
            <w:tcW w:w="9538" w:type="dxa"/>
            <w:shd w:val="clear" w:color="auto" w:fill="D1E9FA"/>
            <w:tcMar>
              <w:top w:w="115" w:type="dxa"/>
              <w:left w:w="144" w:type="dxa"/>
              <w:bottom w:w="115" w:type="dxa"/>
              <w:right w:w="144" w:type="dxa"/>
            </w:tcMar>
            <w:vAlign w:val="center"/>
          </w:tcPr>
          <w:p w14:paraId="7F4C4EAE" w14:textId="2FE3360D" w:rsidR="00BE41BF" w:rsidRPr="00BE41BF" w:rsidRDefault="00BE41BF" w:rsidP="003071D0">
            <w:pPr>
              <w:rPr>
                <w:rFonts w:ascii="Helvetica" w:hAnsi="Helvetica" w:cstheme="minorHAnsi"/>
                <w:color w:val="000000" w:themeColor="text1"/>
                <w:sz w:val="22"/>
                <w:szCs w:val="22"/>
              </w:rPr>
            </w:pPr>
            <w:r w:rsidRPr="00BE41BF">
              <w:rPr>
                <w:rFonts w:ascii="Helvetica" w:hAnsi="Helvetica" w:cstheme="minorHAnsi"/>
                <w:color w:val="000000" w:themeColor="text1"/>
                <w:sz w:val="22"/>
                <w:szCs w:val="22"/>
              </w:rPr>
              <w:t xml:space="preserve">Throughout the form, you will see question marks inside blue circles next to most of the field names: </w:t>
            </w:r>
            <w:r w:rsidR="008163B4" w:rsidRPr="008163B4">
              <w:rPr>
                <w:rFonts w:ascii="Helvetica" w:hAnsi="Helvetica" w:cstheme="minorHAnsi"/>
                <w:noProof/>
                <w:color w:val="000000" w:themeColor="text1"/>
                <w:sz w:val="22"/>
                <w:szCs w:val="22"/>
              </w:rPr>
              <w:drawing>
                <wp:inline distT="0" distB="0" distL="0" distR="0" wp14:anchorId="3A9D6039" wp14:editId="280BE40C">
                  <wp:extent cx="1041763" cy="201168"/>
                  <wp:effectExtent l="25400" t="25400" r="25400" b="27940"/>
                  <wp:docPr id="1" name="Picture 1" descr="Screenshot from CourseLeaf CIM system to provide visual example of help bubble"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1763" cy="201168"/>
                          </a:xfrm>
                          <a:prstGeom prst="rect">
                            <a:avLst/>
                          </a:prstGeom>
                          <a:ln w="3175">
                            <a:solidFill>
                              <a:schemeClr val="bg1">
                                <a:lumMod val="75000"/>
                              </a:schemeClr>
                            </a:solidFill>
                          </a:ln>
                        </pic:spPr>
                      </pic:pic>
                    </a:graphicData>
                  </a:graphic>
                </wp:inline>
              </w:drawing>
            </w:r>
            <w:r w:rsidRPr="00BE41BF">
              <w:rPr>
                <w:rFonts w:ascii="Helvetica" w:hAnsi="Helvetica" w:cstheme="minorHAnsi"/>
                <w:color w:val="000000" w:themeColor="text1"/>
                <w:sz w:val="22"/>
                <w:szCs w:val="22"/>
              </w:rPr>
              <w:t xml:space="preserve">—these are help bubbles. They contain useful guidance specific to the field; some even include links to expanded </w:t>
            </w:r>
            <w:r w:rsidR="00CF68BF" w:rsidRPr="00BE41BF">
              <w:rPr>
                <w:rFonts w:ascii="Helvetica" w:hAnsi="Helvetica" w:cstheme="minorHAnsi"/>
                <w:color w:val="000000" w:themeColor="text1"/>
                <w:sz w:val="22"/>
                <w:szCs w:val="22"/>
              </w:rPr>
              <w:t>guidance</w:t>
            </w:r>
            <w:r w:rsidRPr="00BE41BF">
              <w:rPr>
                <w:rFonts w:ascii="Helvetica" w:hAnsi="Helvetica" w:cstheme="minorHAnsi"/>
                <w:color w:val="000000" w:themeColor="text1"/>
                <w:sz w:val="22"/>
                <w:szCs w:val="22"/>
              </w:rPr>
              <w:t xml:space="preserve">. </w:t>
            </w:r>
            <w:r w:rsidR="00CF68BF">
              <w:rPr>
                <w:rFonts w:ascii="Helvetica" w:hAnsi="Helvetica" w:cstheme="minorHAnsi"/>
                <w:color w:val="000000" w:themeColor="text1"/>
                <w:sz w:val="22"/>
                <w:szCs w:val="22"/>
              </w:rPr>
              <w:t>When you see one, give it a click!</w:t>
            </w:r>
          </w:p>
        </w:tc>
      </w:tr>
    </w:tbl>
    <w:p w14:paraId="40BBC9D7" w14:textId="77777777" w:rsidR="00BE41BF" w:rsidRDefault="00BE41BF">
      <w:pPr>
        <w:rPr>
          <w:rFonts w:ascii="Helvetica" w:hAnsi="Helvetica"/>
          <w:sz w:val="22"/>
          <w:szCs w:val="22"/>
        </w:rPr>
      </w:pPr>
    </w:p>
    <w:p w14:paraId="36852519" w14:textId="7E33D6E0" w:rsidR="007414CE" w:rsidRPr="007414CE" w:rsidRDefault="003071D0" w:rsidP="0065642F">
      <w:pPr>
        <w:pStyle w:val="ListParagraph"/>
        <w:numPr>
          <w:ilvl w:val="0"/>
          <w:numId w:val="2"/>
        </w:numPr>
        <w:ind w:left="360"/>
        <w:contextualSpacing w:val="0"/>
        <w:rPr>
          <w:rFonts w:ascii="Helvetica" w:hAnsi="Helvetica"/>
          <w:b/>
          <w:sz w:val="22"/>
          <w:szCs w:val="22"/>
        </w:rPr>
      </w:pPr>
      <w:r w:rsidRPr="003071D0">
        <w:rPr>
          <w:rFonts w:ascii="Helvetica" w:hAnsi="Helvetica"/>
          <w:b/>
          <w:sz w:val="22"/>
          <w:szCs w:val="22"/>
        </w:rPr>
        <w:t xml:space="preserve">Distance </w:t>
      </w:r>
      <w:r w:rsidR="00863442">
        <w:rPr>
          <w:rFonts w:ascii="Helvetica" w:hAnsi="Helvetica"/>
          <w:b/>
          <w:sz w:val="22"/>
          <w:szCs w:val="22"/>
        </w:rPr>
        <w:t>Learning</w:t>
      </w:r>
      <w:r w:rsidRPr="003071D0">
        <w:rPr>
          <w:rFonts w:ascii="Helvetica" w:hAnsi="Helvetica"/>
          <w:b/>
          <w:sz w:val="22"/>
          <w:szCs w:val="22"/>
        </w:rPr>
        <w:t xml:space="preserve"> Addendum:</w:t>
      </w:r>
      <w:r>
        <w:rPr>
          <w:rFonts w:ascii="Helvetica" w:hAnsi="Helvetica"/>
          <w:sz w:val="22"/>
          <w:szCs w:val="22"/>
        </w:rPr>
        <w:t xml:space="preserve"> </w:t>
      </w:r>
      <w:r w:rsidR="008C630E">
        <w:rPr>
          <w:rFonts w:ascii="Helvetica" w:hAnsi="Helvetica"/>
          <w:sz w:val="22"/>
          <w:szCs w:val="22"/>
        </w:rPr>
        <w:t>The new version of the</w:t>
      </w:r>
      <w:r w:rsidR="00863442">
        <w:rPr>
          <w:rFonts w:ascii="Helvetica" w:hAnsi="Helvetica"/>
          <w:sz w:val="22"/>
          <w:szCs w:val="22"/>
        </w:rPr>
        <w:t xml:space="preserve"> DL Addendum form</w:t>
      </w:r>
      <w:r w:rsidR="008C630E">
        <w:rPr>
          <w:rFonts w:ascii="Helvetica" w:hAnsi="Helvetica"/>
          <w:sz w:val="22"/>
          <w:szCs w:val="22"/>
        </w:rPr>
        <w:t xml:space="preserve"> is now in CourseLeaf, and we are no longer using the Office 365 form. You’ll find the</w:t>
      </w:r>
      <w:r w:rsidR="0057765D">
        <w:rPr>
          <w:rFonts w:ascii="Helvetica" w:hAnsi="Helvetica"/>
          <w:sz w:val="22"/>
          <w:szCs w:val="22"/>
        </w:rPr>
        <w:t xml:space="preserve"> new</w:t>
      </w:r>
      <w:r w:rsidR="008C630E">
        <w:rPr>
          <w:rFonts w:ascii="Helvetica" w:hAnsi="Helvetica"/>
          <w:sz w:val="22"/>
          <w:szCs w:val="22"/>
        </w:rPr>
        <w:t xml:space="preserve"> form further down</w:t>
      </w:r>
      <w:r w:rsidR="0057765D">
        <w:rPr>
          <w:rFonts w:ascii="Helvetica" w:hAnsi="Helvetica"/>
          <w:sz w:val="22"/>
          <w:szCs w:val="22"/>
        </w:rPr>
        <w:t xml:space="preserve"> on</w:t>
      </w:r>
      <w:r w:rsidR="008C630E">
        <w:rPr>
          <w:rFonts w:ascii="Helvetica" w:hAnsi="Helvetica"/>
          <w:sz w:val="22"/>
          <w:szCs w:val="22"/>
        </w:rPr>
        <w:t xml:space="preserve"> the COR than the previous version, just </w:t>
      </w:r>
      <w:r w:rsidR="0057765D">
        <w:rPr>
          <w:rFonts w:ascii="Helvetica" w:hAnsi="Helvetica"/>
          <w:sz w:val="22"/>
          <w:szCs w:val="22"/>
        </w:rPr>
        <w:t>under</w:t>
      </w:r>
      <w:r w:rsidR="008C630E">
        <w:rPr>
          <w:rFonts w:ascii="Helvetica" w:hAnsi="Helvetica"/>
          <w:sz w:val="22"/>
          <w:szCs w:val="22"/>
        </w:rPr>
        <w:t xml:space="preserve"> the TOP Code field.</w:t>
      </w:r>
    </w:p>
    <w:p w14:paraId="30AE8EBA" w14:textId="14E90380" w:rsidR="003071D0" w:rsidRPr="007414CE" w:rsidRDefault="008C630E" w:rsidP="0057765D">
      <w:pPr>
        <w:pStyle w:val="ListParagraph"/>
        <w:numPr>
          <w:ilvl w:val="1"/>
          <w:numId w:val="5"/>
        </w:numPr>
        <w:spacing w:before="80"/>
        <w:ind w:left="720"/>
        <w:contextualSpacing w:val="0"/>
        <w:rPr>
          <w:rFonts w:ascii="Helvetica" w:hAnsi="Helvetica"/>
          <w:sz w:val="22"/>
          <w:szCs w:val="22"/>
        </w:rPr>
      </w:pPr>
      <w:r>
        <w:rPr>
          <w:rFonts w:ascii="Helvetica" w:hAnsi="Helvetica"/>
          <w:sz w:val="22"/>
          <w:szCs w:val="22"/>
        </w:rPr>
        <w:t xml:space="preserve">Most courses have the new version of the form on file, and Mary Vanatta </w:t>
      </w:r>
      <w:r w:rsidR="00376786">
        <w:rPr>
          <w:rFonts w:ascii="Helvetica" w:hAnsi="Helvetica"/>
          <w:sz w:val="22"/>
          <w:szCs w:val="22"/>
        </w:rPr>
        <w:t>has finished</w:t>
      </w:r>
      <w:r>
        <w:rPr>
          <w:rFonts w:ascii="Helvetica" w:hAnsi="Helvetica"/>
          <w:sz w:val="22"/>
          <w:szCs w:val="22"/>
        </w:rPr>
        <w:t xml:space="preserve"> manually copy</w:t>
      </w:r>
      <w:r w:rsidR="00376786">
        <w:rPr>
          <w:rFonts w:ascii="Helvetica" w:hAnsi="Helvetica"/>
          <w:sz w:val="22"/>
          <w:szCs w:val="22"/>
        </w:rPr>
        <w:t>ing</w:t>
      </w:r>
      <w:r>
        <w:rPr>
          <w:rFonts w:ascii="Helvetica" w:hAnsi="Helvetica"/>
          <w:sz w:val="22"/>
          <w:szCs w:val="22"/>
        </w:rPr>
        <w:t xml:space="preserve"> over the selections into CourseLeaf.</w:t>
      </w:r>
      <w:r w:rsidR="0057765D">
        <w:rPr>
          <w:rFonts w:ascii="Helvetica" w:hAnsi="Helvetica"/>
          <w:sz w:val="22"/>
          <w:szCs w:val="22"/>
        </w:rPr>
        <w:t xml:space="preserve"> If the</w:t>
      </w:r>
      <w:r w:rsidR="00376786">
        <w:rPr>
          <w:rFonts w:ascii="Helvetica" w:hAnsi="Helvetica"/>
          <w:sz w:val="22"/>
          <w:szCs w:val="22"/>
        </w:rPr>
        <w:t xml:space="preserve"> DL Addendum</w:t>
      </w:r>
      <w:r w:rsidR="0057765D">
        <w:rPr>
          <w:rFonts w:ascii="Helvetica" w:hAnsi="Helvetica"/>
          <w:sz w:val="22"/>
          <w:szCs w:val="22"/>
        </w:rPr>
        <w:t xml:space="preserve"> fields are showing up blank</w:t>
      </w:r>
      <w:r w:rsidR="00376786">
        <w:rPr>
          <w:rFonts w:ascii="Helvetica" w:hAnsi="Helvetica"/>
          <w:sz w:val="22"/>
          <w:szCs w:val="22"/>
        </w:rPr>
        <w:t xml:space="preserve"> on your course</w:t>
      </w:r>
      <w:r w:rsidR="0057765D">
        <w:rPr>
          <w:rFonts w:ascii="Helvetica" w:hAnsi="Helvetica"/>
          <w:sz w:val="22"/>
          <w:szCs w:val="22"/>
        </w:rPr>
        <w:t xml:space="preserve"> in CourseLeaf, </w:t>
      </w:r>
      <w:r w:rsidR="00376786">
        <w:rPr>
          <w:rFonts w:ascii="Helvetica" w:hAnsi="Helvetica"/>
          <w:sz w:val="22"/>
          <w:szCs w:val="22"/>
        </w:rPr>
        <w:t>you’ll need to fill out the DL Addendum as part of your COR update</w:t>
      </w:r>
    </w:p>
    <w:p w14:paraId="19DDCE40" w14:textId="72ABE473" w:rsidR="00C2050F" w:rsidRPr="00C2050F" w:rsidRDefault="00BC284E" w:rsidP="0065642F">
      <w:pPr>
        <w:pStyle w:val="ListParagraph"/>
        <w:numPr>
          <w:ilvl w:val="0"/>
          <w:numId w:val="2"/>
        </w:numPr>
        <w:spacing w:before="80"/>
        <w:ind w:left="360"/>
        <w:contextualSpacing w:val="0"/>
        <w:rPr>
          <w:rFonts w:ascii="Helvetica" w:hAnsi="Helvetica"/>
          <w:b/>
          <w:sz w:val="22"/>
          <w:szCs w:val="22"/>
        </w:rPr>
      </w:pPr>
      <w:r>
        <w:rPr>
          <w:rFonts w:ascii="Helvetica" w:hAnsi="Helvetica"/>
          <w:b/>
          <w:sz w:val="22"/>
          <w:szCs w:val="22"/>
        </w:rPr>
        <w:t>Stand Alone, Content Review, Foothill GE, Cross-Listing forms:</w:t>
      </w:r>
      <w:r>
        <w:rPr>
          <w:rFonts w:ascii="Helvetica" w:hAnsi="Helvetica"/>
          <w:sz w:val="22"/>
          <w:szCs w:val="22"/>
        </w:rPr>
        <w:t xml:space="preserve"> If your course has </w:t>
      </w:r>
      <w:r>
        <w:rPr>
          <w:rFonts w:ascii="Helvetica" w:hAnsi="Helvetica"/>
          <w:sz w:val="22"/>
          <w:szCs w:val="22"/>
          <w:u w:val="single"/>
        </w:rPr>
        <w:t>prior</w:t>
      </w:r>
      <w:r>
        <w:rPr>
          <w:rFonts w:ascii="Helvetica" w:hAnsi="Helvetica"/>
          <w:sz w:val="22"/>
          <w:szCs w:val="22"/>
        </w:rPr>
        <w:t xml:space="preserve"> approval using an old "paper" form, you do not need to complete these fields in CourseLeaf. </w:t>
      </w:r>
      <w:hyperlink r:id="rId8" w:tooltip="Email Mary Vanatta" w:history="1">
        <w:r w:rsidR="0057765D">
          <w:rPr>
            <w:rStyle w:val="Hyperlink"/>
            <w:rFonts w:ascii="Helvetica" w:hAnsi="Helvetica"/>
            <w:sz w:val="22"/>
            <w:szCs w:val="22"/>
          </w:rPr>
          <w:t>Email Mary</w:t>
        </w:r>
      </w:hyperlink>
      <w:r w:rsidR="001C69CC">
        <w:rPr>
          <w:rFonts w:ascii="Helvetica" w:hAnsi="Helvetica"/>
          <w:sz w:val="22"/>
          <w:szCs w:val="22"/>
        </w:rPr>
        <w:t xml:space="preserve"> to request the historical</w:t>
      </w:r>
      <w:r>
        <w:rPr>
          <w:rFonts w:ascii="Helvetica" w:hAnsi="Helvetica"/>
          <w:sz w:val="22"/>
          <w:szCs w:val="22"/>
        </w:rPr>
        <w:t xml:space="preserve"> docu</w:t>
      </w:r>
      <w:r w:rsidR="00C2050F">
        <w:rPr>
          <w:rFonts w:ascii="Helvetica" w:hAnsi="Helvetica"/>
          <w:sz w:val="22"/>
          <w:szCs w:val="22"/>
        </w:rPr>
        <w:t>ment(s) be attached to the COR.</w:t>
      </w:r>
    </w:p>
    <w:p w14:paraId="77F18319" w14:textId="2BE1FE21" w:rsidR="00BC284E" w:rsidRPr="001B2D76" w:rsidRDefault="00BC284E" w:rsidP="00C2050F">
      <w:pPr>
        <w:pStyle w:val="ListParagraph"/>
        <w:numPr>
          <w:ilvl w:val="1"/>
          <w:numId w:val="2"/>
        </w:numPr>
        <w:spacing w:before="80"/>
        <w:ind w:left="720"/>
        <w:contextualSpacing w:val="0"/>
        <w:rPr>
          <w:rFonts w:ascii="Helvetica" w:hAnsi="Helvetica"/>
          <w:b/>
          <w:sz w:val="22"/>
          <w:szCs w:val="22"/>
        </w:rPr>
      </w:pPr>
      <w:r>
        <w:rPr>
          <w:rFonts w:ascii="Helvetica" w:hAnsi="Helvetica"/>
          <w:sz w:val="22"/>
          <w:szCs w:val="22"/>
        </w:rPr>
        <w:t xml:space="preserve">If needed, enter "prior approval granted - see historical document attached" in </w:t>
      </w:r>
      <w:r w:rsidR="001C69CC">
        <w:rPr>
          <w:rFonts w:ascii="Helvetica" w:hAnsi="Helvetica"/>
          <w:sz w:val="22"/>
          <w:szCs w:val="22"/>
        </w:rPr>
        <w:t xml:space="preserve">any </w:t>
      </w:r>
      <w:r>
        <w:rPr>
          <w:rFonts w:ascii="Helvetica" w:hAnsi="Helvetica"/>
          <w:sz w:val="22"/>
          <w:szCs w:val="22"/>
        </w:rPr>
        <w:t>required fields within these sections</w:t>
      </w:r>
    </w:p>
    <w:p w14:paraId="38A08F62" w14:textId="7A34682D" w:rsidR="001B2D76" w:rsidRPr="0050451F" w:rsidRDefault="001B2D76" w:rsidP="0065642F">
      <w:pPr>
        <w:pStyle w:val="ListParagraph"/>
        <w:numPr>
          <w:ilvl w:val="0"/>
          <w:numId w:val="2"/>
        </w:numPr>
        <w:spacing w:before="80" w:after="40"/>
        <w:ind w:left="360"/>
        <w:contextualSpacing w:val="0"/>
        <w:rPr>
          <w:rFonts w:ascii="Helvetica" w:hAnsi="Helvetica"/>
          <w:b/>
          <w:sz w:val="22"/>
          <w:szCs w:val="22"/>
        </w:rPr>
      </w:pPr>
      <w:r>
        <w:rPr>
          <w:rFonts w:ascii="Helvetica" w:hAnsi="Helvetica"/>
          <w:b/>
          <w:sz w:val="22"/>
          <w:szCs w:val="22"/>
        </w:rPr>
        <w:t>List Formatting (A, B, C, 1, 2, 3, etc.):</w:t>
      </w:r>
      <w:r>
        <w:rPr>
          <w:rFonts w:ascii="Helvetica" w:hAnsi="Helvetica"/>
          <w:sz w:val="22"/>
          <w:szCs w:val="22"/>
        </w:rPr>
        <w:t xml:space="preserve"> List formatting in some fields (e.g., Course Objectives, Course Content) has been copi</w:t>
      </w:r>
      <w:r w:rsidR="00C805D7">
        <w:rPr>
          <w:rFonts w:ascii="Helvetica" w:hAnsi="Helvetica"/>
          <w:sz w:val="22"/>
          <w:szCs w:val="22"/>
        </w:rPr>
        <w:t>ed over from C3MS, but it won't properly indent the lines like it did in C3MS. Please take the time to properly apply the Numbered List fo</w:t>
      </w:r>
      <w:r w:rsidR="00B06F3B">
        <w:rPr>
          <w:rFonts w:ascii="Helvetica" w:hAnsi="Helvetica"/>
          <w:sz w:val="22"/>
          <w:szCs w:val="22"/>
        </w:rPr>
        <w:t>rmatting option, anywhere it's appropriate</w:t>
      </w:r>
      <w:r w:rsidR="0050451F">
        <w:rPr>
          <w:rFonts w:ascii="Helvetica" w:hAnsi="Helvetica"/>
          <w:sz w:val="22"/>
          <w:szCs w:val="22"/>
        </w:rPr>
        <w:t>—here's where you'll find it:</w:t>
      </w:r>
    </w:p>
    <w:p w14:paraId="785F4704" w14:textId="085476FD" w:rsidR="0050451F" w:rsidRDefault="0050451F" w:rsidP="001C69CC">
      <w:pPr>
        <w:spacing w:before="80" w:after="120"/>
        <w:ind w:left="360"/>
        <w:rPr>
          <w:rFonts w:ascii="Helvetica" w:hAnsi="Helvetica"/>
          <w:b/>
          <w:sz w:val="22"/>
          <w:szCs w:val="22"/>
        </w:rPr>
      </w:pPr>
      <w:r w:rsidRPr="0050451F">
        <w:rPr>
          <w:rFonts w:ascii="Helvetica" w:hAnsi="Helvetica"/>
          <w:b/>
          <w:noProof/>
          <w:sz w:val="22"/>
          <w:szCs w:val="22"/>
        </w:rPr>
        <w:drawing>
          <wp:inline distT="0" distB="0" distL="0" distR="0" wp14:anchorId="2B65886D" wp14:editId="1EDB160F">
            <wp:extent cx="5486400" cy="787791"/>
            <wp:effectExtent l="25400" t="25400" r="25400" b="25400"/>
            <wp:docPr id="2" name="Picture 2" descr="Screenshot from CourseLeaf CIM system to supplement instruction"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87791"/>
                    </a:xfrm>
                    <a:prstGeom prst="rect">
                      <a:avLst/>
                    </a:prstGeom>
                    <a:ln w="3175">
                      <a:solidFill>
                        <a:schemeClr val="bg1">
                          <a:lumMod val="75000"/>
                        </a:schemeClr>
                      </a:solidFill>
                    </a:ln>
                  </pic:spPr>
                </pic:pic>
              </a:graphicData>
            </a:graphic>
          </wp:inline>
        </w:drawing>
      </w:r>
    </w:p>
    <w:p w14:paraId="5ED50043" w14:textId="5B8DED23" w:rsidR="001C69CC" w:rsidRPr="001C69CC" w:rsidRDefault="001C69CC"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Yes, the Numbered List in CourseLeaf begins with a number, which is different than it was in C3MS. This is okay!</w:t>
      </w:r>
    </w:p>
    <w:p w14:paraId="41B2817E" w14:textId="1ECE252C" w:rsidR="00E76366" w:rsidRDefault="00D9436A" w:rsidP="001C69CC">
      <w:pPr>
        <w:pStyle w:val="ListParagraph"/>
        <w:numPr>
          <w:ilvl w:val="0"/>
          <w:numId w:val="3"/>
        </w:numPr>
        <w:spacing w:before="80"/>
        <w:contextualSpacing w:val="0"/>
        <w:rPr>
          <w:rFonts w:ascii="Helvetica" w:hAnsi="Helvetica"/>
          <w:sz w:val="22"/>
          <w:szCs w:val="22"/>
        </w:rPr>
      </w:pPr>
      <w:r>
        <w:rPr>
          <w:rFonts w:ascii="Helvetica" w:hAnsi="Helvetica"/>
          <w:b/>
          <w:sz w:val="22"/>
          <w:szCs w:val="22"/>
        </w:rPr>
        <w:t>Methods of Evaluation &amp; Method(s) of Instruction:</w:t>
      </w:r>
      <w:r>
        <w:rPr>
          <w:rFonts w:ascii="Helvetica" w:hAnsi="Helvetica"/>
          <w:sz w:val="22"/>
          <w:szCs w:val="22"/>
        </w:rPr>
        <w:t xml:space="preserve"> </w:t>
      </w:r>
      <w:r w:rsidR="006756C6">
        <w:rPr>
          <w:rFonts w:ascii="Helvetica" w:hAnsi="Helvetica"/>
          <w:sz w:val="22"/>
          <w:szCs w:val="22"/>
        </w:rPr>
        <w:t xml:space="preserve">Depending on how these fields were formatted on your </w:t>
      </w:r>
      <w:r w:rsidR="00095700">
        <w:rPr>
          <w:rFonts w:ascii="Helvetica" w:hAnsi="Helvetica"/>
          <w:sz w:val="22"/>
          <w:szCs w:val="22"/>
        </w:rPr>
        <w:t>COR</w:t>
      </w:r>
      <w:r w:rsidR="006756C6">
        <w:rPr>
          <w:rFonts w:ascii="Helvetica" w:hAnsi="Helvetica"/>
          <w:sz w:val="22"/>
          <w:szCs w:val="22"/>
        </w:rPr>
        <w:t xml:space="preserve"> in C3MS, the information might already be split into separate fields. If it is not, please take the time to do so</w:t>
      </w:r>
      <w:r w:rsidR="00E76366">
        <w:rPr>
          <w:rFonts w:ascii="Helvetica" w:hAnsi="Helvetica"/>
          <w:sz w:val="22"/>
          <w:szCs w:val="22"/>
        </w:rPr>
        <w:t>.</w:t>
      </w:r>
    </w:p>
    <w:p w14:paraId="1B058B3F" w14:textId="16E9B1DE" w:rsidR="003071D0" w:rsidRDefault="006756C6" w:rsidP="00E7636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And if the fields begin with A, B, C, etc</w:t>
      </w:r>
      <w:r w:rsidR="00E76366">
        <w:rPr>
          <w:rFonts w:ascii="Helvetica" w:hAnsi="Helvetica"/>
          <w:sz w:val="22"/>
          <w:szCs w:val="22"/>
        </w:rPr>
        <w:t>., please remove those letters</w:t>
      </w:r>
    </w:p>
    <w:p w14:paraId="05D60CD7" w14:textId="4F76929A" w:rsidR="006756C6" w:rsidRDefault="006756C6" w:rsidP="001C69CC">
      <w:pPr>
        <w:pStyle w:val="ListParagraph"/>
        <w:numPr>
          <w:ilvl w:val="0"/>
          <w:numId w:val="3"/>
        </w:numPr>
        <w:spacing w:before="80"/>
        <w:contextualSpacing w:val="0"/>
        <w:rPr>
          <w:rFonts w:ascii="Helvetica" w:hAnsi="Helvetica"/>
          <w:sz w:val="22"/>
          <w:szCs w:val="22"/>
        </w:rPr>
      </w:pPr>
      <w:r>
        <w:rPr>
          <w:rFonts w:ascii="Helvetica" w:hAnsi="Helvetica"/>
          <w:b/>
          <w:sz w:val="22"/>
          <w:szCs w:val="22"/>
        </w:rPr>
        <w:t>Representative Texts(s):</w:t>
      </w:r>
      <w:r>
        <w:rPr>
          <w:rFonts w:ascii="Helvetica" w:hAnsi="Helvetica"/>
          <w:sz w:val="22"/>
          <w:szCs w:val="22"/>
        </w:rPr>
        <w:t xml:space="preserve"> We are changing the way we list textbooks on our CORs, which will require some help from you! You'll find that the information from your </w:t>
      </w:r>
      <w:r w:rsidR="00095700">
        <w:rPr>
          <w:rFonts w:ascii="Helvetica" w:hAnsi="Helvetica"/>
          <w:sz w:val="22"/>
          <w:szCs w:val="22"/>
        </w:rPr>
        <w:t>COR</w:t>
      </w:r>
      <w:r>
        <w:rPr>
          <w:rFonts w:ascii="Helvetica" w:hAnsi="Helvetica"/>
          <w:sz w:val="22"/>
          <w:szCs w:val="22"/>
        </w:rPr>
        <w:t xml:space="preserve"> in C3MS has been imported into the Other Required Materials field. While you're updating your textbooks, as needed, please remove the books from that field and enter them into Representative Text(s), using the Author(s), Title, and Publication Date boxes.</w:t>
      </w:r>
    </w:p>
    <w:p w14:paraId="3BEF51C2" w14:textId="0AD7076F" w:rsidR="006756C6" w:rsidRDefault="00FE15D8"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There is a separate field for your "older than 5 years" notation</w:t>
      </w:r>
    </w:p>
    <w:p w14:paraId="4AD1A8F5" w14:textId="54E2A478" w:rsidR="00971EDD" w:rsidRDefault="00FE15D8"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Materials that are not textbooks, as well as expanded information about the listed textbooks, may be entered in the Other Required Materials field (as appropriate)</w:t>
      </w:r>
    </w:p>
    <w:p w14:paraId="495FD5AF" w14:textId="77777777" w:rsidR="00095700" w:rsidRDefault="00095700" w:rsidP="00095700">
      <w:pPr>
        <w:rPr>
          <w:rFonts w:ascii="Helvetica" w:hAnsi="Helvetica"/>
          <w:sz w:val="22"/>
          <w:szCs w:val="22"/>
        </w:rPr>
      </w:pPr>
    </w:p>
    <w:p w14:paraId="7DEECEA4" w14:textId="5D0455B6" w:rsidR="00095700" w:rsidRPr="00095700" w:rsidRDefault="00095700" w:rsidP="00095700">
      <w:pPr>
        <w:rPr>
          <w:rFonts w:ascii="Helvetica" w:hAnsi="Helvetica"/>
          <w:sz w:val="22"/>
          <w:szCs w:val="22"/>
        </w:rPr>
      </w:pPr>
      <w:r>
        <w:rPr>
          <w:rFonts w:ascii="Helvetica" w:hAnsi="Helvetica"/>
          <w:sz w:val="22"/>
          <w:szCs w:val="22"/>
        </w:rPr>
        <w:t xml:space="preserve">If you find yourself needing some additional guidance while updating your COR, please check out the comprehensive CourseLeaf CIM User Guide, available on </w:t>
      </w:r>
      <w:hyperlink r:id="rId10" w:tooltip="CourseLeaf Resources webpage" w:history="1">
        <w:r w:rsidRPr="00095700">
          <w:rPr>
            <w:rStyle w:val="Hyperlink"/>
            <w:rFonts w:ascii="Helvetica" w:hAnsi="Helvetica"/>
            <w:sz w:val="22"/>
            <w:szCs w:val="22"/>
          </w:rPr>
          <w:t>the CCC's CourseLeaf Resources webpage</w:t>
        </w:r>
      </w:hyperlink>
      <w:r>
        <w:rPr>
          <w:rFonts w:ascii="Helvetica" w:hAnsi="Helvetica"/>
          <w:sz w:val="22"/>
          <w:szCs w:val="22"/>
        </w:rPr>
        <w:t>. And don't forget about those help bubbles!</w:t>
      </w:r>
    </w:p>
    <w:sectPr w:rsidR="00095700" w:rsidRPr="00095700" w:rsidSect="00A200A0">
      <w:footerReference w:type="default" r:id="rId11"/>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8AC5A" w14:textId="77777777" w:rsidR="000C3E8C" w:rsidRDefault="000C3E8C" w:rsidP="00A200A0">
      <w:r>
        <w:separator/>
      </w:r>
    </w:p>
  </w:endnote>
  <w:endnote w:type="continuationSeparator" w:id="0">
    <w:p w14:paraId="61CBE3B3" w14:textId="77777777" w:rsidR="000C3E8C" w:rsidRDefault="000C3E8C" w:rsidP="00A2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1602" w14:textId="26CDDB61" w:rsidR="00A200A0" w:rsidRPr="00A200A0" w:rsidRDefault="00A200A0">
    <w:pPr>
      <w:pStyle w:val="Footer"/>
      <w:rPr>
        <w:rFonts w:ascii="Helvetica" w:hAnsi="Helvetica"/>
        <w:sz w:val="20"/>
        <w:szCs w:val="20"/>
      </w:rPr>
    </w:pPr>
    <w:r>
      <w:rPr>
        <w:rFonts w:ascii="Helvetica" w:hAnsi="Helvetica"/>
        <w:sz w:val="20"/>
        <w:szCs w:val="20"/>
      </w:rPr>
      <w:t>Office of Instruction</w:t>
    </w:r>
    <w:r w:rsidRPr="00A200A0">
      <w:rPr>
        <w:rFonts w:ascii="Helvetica" w:hAnsi="Helvetica"/>
        <w:sz w:val="20"/>
        <w:szCs w:val="20"/>
      </w:rPr>
      <w:ptab w:relativeTo="margin" w:alignment="center" w:leader="none"/>
    </w:r>
    <w:r w:rsidRPr="00A200A0">
      <w:rPr>
        <w:rFonts w:ascii="Helvetica" w:hAnsi="Helvetica"/>
        <w:sz w:val="20"/>
        <w:szCs w:val="20"/>
      </w:rPr>
      <w:ptab w:relativeTo="margin" w:alignment="right" w:leader="none"/>
    </w:r>
    <w:r w:rsidR="00A32F12">
      <w:rPr>
        <w:rFonts w:ascii="Helvetica" w:hAnsi="Helvetica"/>
        <w:sz w:val="20"/>
        <w:szCs w:val="20"/>
      </w:rPr>
      <w:t>October</w:t>
    </w:r>
    <w:r>
      <w:rPr>
        <w:rFonts w:ascii="Helvetica" w:hAnsi="Helvetica"/>
        <w:sz w:val="20"/>
        <w:szCs w:val="20"/>
      </w:rPr>
      <w:t xml:space="preserve"> 202</w:t>
    </w:r>
    <w:r w:rsidR="008C630E">
      <w:rPr>
        <w:rFonts w:ascii="Helvetica" w:hAnsi="Helvetica"/>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9737C" w14:textId="77777777" w:rsidR="000C3E8C" w:rsidRDefault="000C3E8C" w:rsidP="00A200A0">
      <w:r>
        <w:separator/>
      </w:r>
    </w:p>
  </w:footnote>
  <w:footnote w:type="continuationSeparator" w:id="0">
    <w:p w14:paraId="1A1AE455" w14:textId="77777777" w:rsidR="000C3E8C" w:rsidRDefault="000C3E8C" w:rsidP="00A20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716A"/>
    <w:multiLevelType w:val="hybridMultilevel"/>
    <w:tmpl w:val="CCA2F8C8"/>
    <w:lvl w:ilvl="0" w:tplc="A642B004">
      <w:start w:val="1"/>
      <w:numFmt w:val="bullet"/>
      <w:lvlText w:val=""/>
      <w:lvlJc w:val="left"/>
      <w:pPr>
        <w:ind w:left="360" w:hanging="360"/>
      </w:pPr>
      <w:rPr>
        <w:rFonts w:ascii="Wingdings" w:hAnsi="Wingdings" w:hint="default"/>
        <w:color w:val="0080FF"/>
        <w:sz w:val="28"/>
        <w:szCs w:val="28"/>
      </w:rPr>
    </w:lvl>
    <w:lvl w:ilvl="1" w:tplc="A16E6020">
      <w:start w:val="1"/>
      <w:numFmt w:val="bullet"/>
      <w:lvlText w:val=""/>
      <w:lvlJc w:val="left"/>
      <w:pPr>
        <w:ind w:left="1080" w:hanging="360"/>
      </w:pPr>
      <w:rPr>
        <w:rFonts w:ascii="Wingdings" w:hAnsi="Wingdings"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4944D1"/>
    <w:multiLevelType w:val="hybridMultilevel"/>
    <w:tmpl w:val="7BA865B8"/>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97413"/>
    <w:multiLevelType w:val="hybridMultilevel"/>
    <w:tmpl w:val="0A64DD3E"/>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71014"/>
    <w:multiLevelType w:val="hybridMultilevel"/>
    <w:tmpl w:val="D0E2EEEC"/>
    <w:lvl w:ilvl="0" w:tplc="0409000D">
      <w:start w:val="1"/>
      <w:numFmt w:val="bullet"/>
      <w:lvlText w:val=""/>
      <w:lvlJc w:val="left"/>
      <w:pPr>
        <w:ind w:left="360" w:hanging="360"/>
      </w:pPr>
      <w:rPr>
        <w:rFonts w:ascii="Wingdings" w:hAnsi="Wingdings" w:hint="default"/>
        <w:color w:val="0080FF"/>
        <w:sz w:val="28"/>
        <w:szCs w:val="2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710E7D90"/>
    <w:multiLevelType w:val="hybridMultilevel"/>
    <w:tmpl w:val="B1E4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1581046">
    <w:abstractNumId w:val="4"/>
  </w:num>
  <w:num w:numId="2" w16cid:durableId="1752852701">
    <w:abstractNumId w:val="2"/>
  </w:num>
  <w:num w:numId="3" w16cid:durableId="1031494252">
    <w:abstractNumId w:val="0"/>
  </w:num>
  <w:num w:numId="4" w16cid:durableId="857618138">
    <w:abstractNumId w:val="3"/>
  </w:num>
  <w:num w:numId="5" w16cid:durableId="1002440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284"/>
    <w:rsid w:val="00030693"/>
    <w:rsid w:val="000659AD"/>
    <w:rsid w:val="00095700"/>
    <w:rsid w:val="000C3E8C"/>
    <w:rsid w:val="000E099D"/>
    <w:rsid w:val="001B2D76"/>
    <w:rsid w:val="001C69CC"/>
    <w:rsid w:val="002D2B7F"/>
    <w:rsid w:val="003071D0"/>
    <w:rsid w:val="00376786"/>
    <w:rsid w:val="003B119B"/>
    <w:rsid w:val="003F109A"/>
    <w:rsid w:val="003F373F"/>
    <w:rsid w:val="00494BD0"/>
    <w:rsid w:val="0050451F"/>
    <w:rsid w:val="00572BE0"/>
    <w:rsid w:val="0057765D"/>
    <w:rsid w:val="00613764"/>
    <w:rsid w:val="0065642F"/>
    <w:rsid w:val="006756C6"/>
    <w:rsid w:val="0070239E"/>
    <w:rsid w:val="007414CE"/>
    <w:rsid w:val="0077448B"/>
    <w:rsid w:val="0080387A"/>
    <w:rsid w:val="008163B4"/>
    <w:rsid w:val="00836E13"/>
    <w:rsid w:val="00863442"/>
    <w:rsid w:val="008C5C60"/>
    <w:rsid w:val="008C630E"/>
    <w:rsid w:val="00971EDD"/>
    <w:rsid w:val="00984E64"/>
    <w:rsid w:val="009C3A27"/>
    <w:rsid w:val="00A200A0"/>
    <w:rsid w:val="00A32F12"/>
    <w:rsid w:val="00A45424"/>
    <w:rsid w:val="00AD0600"/>
    <w:rsid w:val="00AE1229"/>
    <w:rsid w:val="00B04E7E"/>
    <w:rsid w:val="00B06F3B"/>
    <w:rsid w:val="00B1484C"/>
    <w:rsid w:val="00B57284"/>
    <w:rsid w:val="00B633EF"/>
    <w:rsid w:val="00BC284E"/>
    <w:rsid w:val="00BC7881"/>
    <w:rsid w:val="00BE41BF"/>
    <w:rsid w:val="00C2050F"/>
    <w:rsid w:val="00C6370B"/>
    <w:rsid w:val="00C805D7"/>
    <w:rsid w:val="00CB0022"/>
    <w:rsid w:val="00CC226B"/>
    <w:rsid w:val="00CE7E0F"/>
    <w:rsid w:val="00CF68BF"/>
    <w:rsid w:val="00D67C9E"/>
    <w:rsid w:val="00D7029A"/>
    <w:rsid w:val="00D9436A"/>
    <w:rsid w:val="00E10846"/>
    <w:rsid w:val="00E76366"/>
    <w:rsid w:val="00E86909"/>
    <w:rsid w:val="00ED4D50"/>
    <w:rsid w:val="00ED516D"/>
    <w:rsid w:val="00F635FC"/>
    <w:rsid w:val="00FC6F12"/>
    <w:rsid w:val="00FE15D8"/>
    <w:rsid w:val="00FF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1F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84"/>
    <w:pPr>
      <w:ind w:left="720"/>
      <w:contextualSpacing/>
    </w:pPr>
  </w:style>
  <w:style w:type="table" w:styleId="TableGrid">
    <w:name w:val="Table Grid"/>
    <w:basedOn w:val="TableNormal"/>
    <w:uiPriority w:val="39"/>
    <w:rsid w:val="00BE41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E64"/>
    <w:rPr>
      <w:color w:val="0563C1" w:themeColor="hyperlink"/>
      <w:u w:val="single"/>
    </w:rPr>
  </w:style>
  <w:style w:type="character" w:styleId="FollowedHyperlink">
    <w:name w:val="FollowedHyperlink"/>
    <w:basedOn w:val="DefaultParagraphFont"/>
    <w:uiPriority w:val="99"/>
    <w:semiHidden/>
    <w:unhideWhenUsed/>
    <w:rsid w:val="00984E64"/>
    <w:rPr>
      <w:color w:val="954F72" w:themeColor="followedHyperlink"/>
      <w:u w:val="single"/>
    </w:rPr>
  </w:style>
  <w:style w:type="paragraph" w:styleId="Header">
    <w:name w:val="header"/>
    <w:basedOn w:val="Normal"/>
    <w:link w:val="HeaderChar"/>
    <w:uiPriority w:val="99"/>
    <w:unhideWhenUsed/>
    <w:rsid w:val="00A200A0"/>
    <w:pPr>
      <w:tabs>
        <w:tab w:val="center" w:pos="4680"/>
        <w:tab w:val="right" w:pos="9360"/>
      </w:tabs>
    </w:pPr>
  </w:style>
  <w:style w:type="character" w:customStyle="1" w:styleId="HeaderChar">
    <w:name w:val="Header Char"/>
    <w:basedOn w:val="DefaultParagraphFont"/>
    <w:link w:val="Header"/>
    <w:uiPriority w:val="99"/>
    <w:rsid w:val="00A200A0"/>
  </w:style>
  <w:style w:type="paragraph" w:styleId="Footer">
    <w:name w:val="footer"/>
    <w:basedOn w:val="Normal"/>
    <w:link w:val="FooterChar"/>
    <w:uiPriority w:val="99"/>
    <w:unhideWhenUsed/>
    <w:rsid w:val="00A200A0"/>
    <w:pPr>
      <w:tabs>
        <w:tab w:val="center" w:pos="4680"/>
        <w:tab w:val="right" w:pos="9360"/>
      </w:tabs>
    </w:pPr>
  </w:style>
  <w:style w:type="character" w:customStyle="1" w:styleId="FooterChar">
    <w:name w:val="Footer Char"/>
    <w:basedOn w:val="DefaultParagraphFont"/>
    <w:link w:val="Footer"/>
    <w:uiPriority w:val="99"/>
    <w:rsid w:val="00A200A0"/>
  </w:style>
  <w:style w:type="character" w:styleId="UnresolvedMention">
    <w:name w:val="Unresolved Mention"/>
    <w:basedOn w:val="DefaultParagraphFont"/>
    <w:uiPriority w:val="99"/>
    <w:rsid w:val="00577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to:vanattamary@fhda.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othill.edu/curriculum/courseleaf.html" TargetMode="Externa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515</Words>
  <Characters>2529</Characters>
  <Application>Microsoft Office Word</Application>
  <DocSecurity>8</DocSecurity>
  <Lines>60</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Vanatta</dc:creator>
  <cp:keywords/>
  <dc:description/>
  <cp:lastModifiedBy>Mary Vanatta</cp:lastModifiedBy>
  <cp:revision>4</cp:revision>
  <dcterms:created xsi:type="dcterms:W3CDTF">2022-10-04T20:22:00Z</dcterms:created>
  <dcterms:modified xsi:type="dcterms:W3CDTF">2022-10-04T20:24:00Z</dcterms:modified>
</cp:coreProperties>
</file>