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4BCB2" w14:textId="77777777" w:rsidR="008741A0" w:rsidRDefault="008741A0">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7CB7D246" w14:textId="77777777" w:rsidR="008741A0" w:rsidRDefault="00080AD7">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0233982E" wp14:editId="1061BB82">
            <wp:extent cx="50038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0" cy="558800"/>
                    </a:xfrm>
                    <a:prstGeom prst="rect">
                      <a:avLst/>
                    </a:prstGeom>
                    <a:noFill/>
                    <a:ln>
                      <a:noFill/>
                    </a:ln>
                  </pic:spPr>
                </pic:pic>
              </a:graphicData>
            </a:graphic>
          </wp:inline>
        </w:drawing>
      </w:r>
      <w:r w:rsidR="008741A0">
        <w:rPr>
          <w:sz w:val="24"/>
          <w:szCs w:val="24"/>
        </w:rPr>
        <w:t xml:space="preserve"> </w:t>
      </w:r>
      <w:r w:rsidR="008741A0">
        <w:rPr>
          <w:sz w:val="24"/>
          <w:szCs w:val="24"/>
        </w:rPr>
        <w:br/>
      </w:r>
      <w:r w:rsidR="008741A0">
        <w:rPr>
          <w:sz w:val="24"/>
          <w:szCs w:val="24"/>
        </w:rPr>
        <w:br/>
      </w:r>
      <w:r w:rsidR="008741A0">
        <w:rPr>
          <w:sz w:val="24"/>
          <w:szCs w:val="24"/>
        </w:rPr>
        <w:br/>
      </w:r>
      <w:r w:rsidR="008741A0">
        <w:rPr>
          <w:sz w:val="24"/>
          <w:szCs w:val="24"/>
        </w:rPr>
        <w:br/>
      </w:r>
      <w:r w:rsidR="008741A0">
        <w:rPr>
          <w:sz w:val="24"/>
          <w:szCs w:val="24"/>
        </w:rPr>
        <w:br/>
      </w:r>
    </w:p>
    <w:p w14:paraId="330AD0ED" w14:textId="77777777" w:rsidR="008741A0" w:rsidRDefault="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40FDD390" w14:textId="77777777" w:rsidR="008741A0" w:rsidRDefault="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64AA0F61" w14:textId="77777777" w:rsidR="008741A0" w:rsidRDefault="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r>
        <w:rPr>
          <w:sz w:val="24"/>
          <w:szCs w:val="24"/>
        </w:rPr>
        <w:br/>
      </w:r>
    </w:p>
    <w:p w14:paraId="6B768E6B" w14:textId="77777777" w:rsidR="007F39C7" w:rsidRDefault="007F39C7">
      <w:pPr>
        <w:widowControl w:val="0"/>
        <w:autoSpaceDE w:val="0"/>
        <w:autoSpaceDN w:val="0"/>
        <w:adjustRightInd w:val="0"/>
        <w:spacing w:before="20" w:after="20" w:line="240" w:lineRule="atLeast"/>
        <w:ind w:left="57" w:right="57"/>
        <w:jc w:val="center"/>
        <w:rPr>
          <w:sz w:val="24"/>
          <w:szCs w:val="24"/>
        </w:rPr>
      </w:pPr>
    </w:p>
    <w:p w14:paraId="189BFE97" w14:textId="77777777" w:rsidR="007F39C7" w:rsidRDefault="007F39C7">
      <w:pPr>
        <w:widowControl w:val="0"/>
        <w:autoSpaceDE w:val="0"/>
        <w:autoSpaceDN w:val="0"/>
        <w:adjustRightInd w:val="0"/>
        <w:spacing w:before="20" w:after="20" w:line="240" w:lineRule="atLeast"/>
        <w:ind w:left="57" w:right="57"/>
        <w:jc w:val="center"/>
        <w:rPr>
          <w:sz w:val="24"/>
          <w:szCs w:val="24"/>
        </w:rPr>
      </w:pPr>
    </w:p>
    <w:p w14:paraId="6B1CF4CC" w14:textId="77777777" w:rsidR="008741A0" w:rsidRDefault="008741A0">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Plumbing Apprenticeship Program Report</w:t>
      </w:r>
    </w:p>
    <w:p w14:paraId="50E819EA" w14:textId="77777777" w:rsidR="008741A0" w:rsidRDefault="008741A0">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7336FDBF" w14:textId="77777777" w:rsidR="008741A0" w:rsidRDefault="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(Santa Clara and San Mateo Counties)</w:t>
      </w:r>
    </w:p>
    <w:p w14:paraId="1FB17D21" w14:textId="77777777" w:rsidR="008741A0" w:rsidRDefault="008741A0">
      <w:pPr>
        <w:widowControl w:val="0"/>
        <w:autoSpaceDE w:val="0"/>
        <w:autoSpaceDN w:val="0"/>
        <w:adjustRightInd w:val="0"/>
        <w:spacing w:before="200" w:after="200" w:line="240" w:lineRule="atLeast"/>
        <w:ind w:left="57" w:right="57"/>
        <w:jc w:val="center"/>
        <w:rPr>
          <w:sz w:val="24"/>
          <w:szCs w:val="24"/>
        </w:rPr>
      </w:pPr>
    </w:p>
    <w:p w14:paraId="771A0E76" w14:textId="77777777" w:rsidR="008741A0" w:rsidRDefault="008741A0">
      <w:pPr>
        <w:widowControl w:val="0"/>
        <w:autoSpaceDE w:val="0"/>
        <w:autoSpaceDN w:val="0"/>
        <w:adjustRightInd w:val="0"/>
        <w:spacing w:before="200" w:after="200" w:line="240" w:lineRule="atLeast"/>
        <w:ind w:left="57" w:right="57"/>
        <w:jc w:val="center"/>
        <w:rPr>
          <w:sz w:val="24"/>
          <w:szCs w:val="24"/>
        </w:rPr>
      </w:pPr>
    </w:p>
    <w:p w14:paraId="3DA9BCE7" w14:textId="77777777" w:rsidR="008741A0" w:rsidRDefault="008741A0">
      <w:pPr>
        <w:widowControl w:val="0"/>
        <w:autoSpaceDE w:val="0"/>
        <w:autoSpaceDN w:val="0"/>
        <w:adjustRightInd w:val="0"/>
        <w:spacing w:before="200" w:after="200" w:line="240" w:lineRule="atLeast"/>
        <w:ind w:left="57" w:right="57"/>
        <w:jc w:val="center"/>
        <w:rPr>
          <w:sz w:val="24"/>
          <w:szCs w:val="24"/>
        </w:rPr>
      </w:pPr>
    </w:p>
    <w:p w14:paraId="33C0C375" w14:textId="77777777" w:rsidR="008741A0" w:rsidRDefault="008741A0">
      <w:pPr>
        <w:widowControl w:val="0"/>
        <w:autoSpaceDE w:val="0"/>
        <w:autoSpaceDN w:val="0"/>
        <w:adjustRightInd w:val="0"/>
        <w:spacing w:before="200" w:after="200" w:line="240" w:lineRule="atLeast"/>
        <w:ind w:left="57" w:right="57"/>
        <w:jc w:val="center"/>
        <w:rPr>
          <w:sz w:val="24"/>
          <w:szCs w:val="24"/>
        </w:rPr>
      </w:pPr>
    </w:p>
    <w:p w14:paraId="55955D94" w14:textId="77777777" w:rsidR="008741A0" w:rsidRDefault="008741A0" w:rsidP="007F39C7">
      <w:pPr>
        <w:widowControl w:val="0"/>
        <w:autoSpaceDE w:val="0"/>
        <w:autoSpaceDN w:val="0"/>
        <w:adjustRightInd w:val="0"/>
        <w:spacing w:before="200" w:after="200" w:line="240" w:lineRule="atLeast"/>
        <w:ind w:right="57"/>
        <w:rPr>
          <w:sz w:val="24"/>
          <w:szCs w:val="24"/>
        </w:rPr>
      </w:pPr>
    </w:p>
    <w:p w14:paraId="5E33D09A" w14:textId="77777777" w:rsidR="00435F46" w:rsidRDefault="00435F46">
      <w:pPr>
        <w:widowControl w:val="0"/>
        <w:autoSpaceDE w:val="0"/>
        <w:autoSpaceDN w:val="0"/>
        <w:adjustRightInd w:val="0"/>
        <w:spacing w:before="200" w:after="200" w:line="240" w:lineRule="atLeast"/>
        <w:ind w:left="57" w:right="57"/>
        <w:jc w:val="center"/>
        <w:rPr>
          <w:sz w:val="24"/>
          <w:szCs w:val="24"/>
        </w:rPr>
      </w:pPr>
    </w:p>
    <w:p w14:paraId="04D69BFC" w14:textId="77777777" w:rsidR="00435F46" w:rsidRDefault="00435F46">
      <w:pPr>
        <w:widowControl w:val="0"/>
        <w:autoSpaceDE w:val="0"/>
        <w:autoSpaceDN w:val="0"/>
        <w:adjustRightInd w:val="0"/>
        <w:spacing w:before="200" w:after="200" w:line="240" w:lineRule="atLeast"/>
        <w:ind w:left="57" w:right="57"/>
        <w:jc w:val="center"/>
        <w:rPr>
          <w:sz w:val="24"/>
          <w:szCs w:val="24"/>
        </w:rPr>
      </w:pPr>
    </w:p>
    <w:p w14:paraId="382AC593" w14:textId="77777777" w:rsidR="00435F46" w:rsidRDefault="00435F46">
      <w:pPr>
        <w:widowControl w:val="0"/>
        <w:autoSpaceDE w:val="0"/>
        <w:autoSpaceDN w:val="0"/>
        <w:adjustRightInd w:val="0"/>
        <w:spacing w:before="200" w:after="200" w:line="240" w:lineRule="atLeast"/>
        <w:ind w:left="57" w:right="57"/>
        <w:jc w:val="center"/>
        <w:rPr>
          <w:sz w:val="24"/>
          <w:szCs w:val="24"/>
        </w:rPr>
      </w:pPr>
    </w:p>
    <w:p w14:paraId="3382B53B" w14:textId="77777777" w:rsidR="007F39C7" w:rsidRDefault="007F39C7">
      <w:pPr>
        <w:widowControl w:val="0"/>
        <w:autoSpaceDE w:val="0"/>
        <w:autoSpaceDN w:val="0"/>
        <w:adjustRightInd w:val="0"/>
        <w:spacing w:before="200" w:after="200" w:line="240" w:lineRule="atLeast"/>
        <w:ind w:left="57" w:right="57"/>
        <w:jc w:val="center"/>
        <w:rPr>
          <w:sz w:val="24"/>
          <w:szCs w:val="24"/>
        </w:rPr>
      </w:pPr>
    </w:p>
    <w:p w14:paraId="5BEA66A0" w14:textId="77777777" w:rsidR="00435F46" w:rsidRDefault="00435F46">
      <w:pPr>
        <w:widowControl w:val="0"/>
        <w:autoSpaceDE w:val="0"/>
        <w:autoSpaceDN w:val="0"/>
        <w:adjustRightInd w:val="0"/>
        <w:spacing w:before="200" w:after="200" w:line="240" w:lineRule="atLeast"/>
        <w:ind w:left="57" w:right="57"/>
        <w:jc w:val="center"/>
        <w:rPr>
          <w:sz w:val="24"/>
          <w:szCs w:val="24"/>
        </w:rPr>
      </w:pPr>
    </w:p>
    <w:p w14:paraId="4A6FFA3E" w14:textId="2679F95D" w:rsidR="008741A0" w:rsidRPr="008741A0" w:rsidRDefault="007F39C7">
      <w:pPr>
        <w:widowControl w:val="0"/>
        <w:autoSpaceDE w:val="0"/>
        <w:autoSpaceDN w:val="0"/>
        <w:adjustRightInd w:val="0"/>
        <w:spacing w:before="200" w:after="200" w:line="240" w:lineRule="atLeast"/>
        <w:ind w:left="57" w:right="57"/>
        <w:jc w:val="center"/>
        <w:rPr>
          <w:rFonts w:ascii="Helvetica" w:hAnsi="Helvetica"/>
          <w:b/>
          <w:sz w:val="28"/>
          <w:szCs w:val="28"/>
        </w:rPr>
      </w:pPr>
      <w:r>
        <w:rPr>
          <w:rFonts w:ascii="Helvetica" w:hAnsi="Helvetica"/>
          <w:b/>
          <w:sz w:val="28"/>
          <w:szCs w:val="28"/>
        </w:rPr>
        <w:t>November</w:t>
      </w:r>
      <w:r w:rsidR="008741A0">
        <w:rPr>
          <w:rFonts w:ascii="Helvetica" w:hAnsi="Helvetica"/>
          <w:b/>
          <w:sz w:val="28"/>
          <w:szCs w:val="28"/>
        </w:rPr>
        <w:t xml:space="preserve"> 2014</w:t>
      </w:r>
    </w:p>
    <w:p w14:paraId="44DFE880" w14:textId="77777777" w:rsidR="008741A0" w:rsidRDefault="008741A0">
      <w:pPr>
        <w:widowControl w:val="0"/>
        <w:autoSpaceDE w:val="0"/>
        <w:autoSpaceDN w:val="0"/>
        <w:adjustRightInd w:val="0"/>
        <w:spacing w:before="20" w:after="20" w:line="240" w:lineRule="atLeast"/>
        <w:ind w:left="57" w:right="57"/>
        <w:jc w:val="center"/>
        <w:rPr>
          <w:rFonts w:ascii="Helvetica" w:hAnsi="Helvetica" w:cs="Helvetica"/>
          <w:color w:val="313131"/>
        </w:rPr>
      </w:pPr>
    </w:p>
    <w:p w14:paraId="5CE75761" w14:textId="77777777" w:rsidR="008741A0" w:rsidRDefault="008741A0">
      <w:pPr>
        <w:widowControl w:val="0"/>
        <w:autoSpaceDE w:val="0"/>
        <w:autoSpaceDN w:val="0"/>
        <w:adjustRightInd w:val="0"/>
        <w:spacing w:before="20" w:after="20" w:line="240" w:lineRule="atLeast"/>
        <w:ind w:left="57" w:right="57"/>
        <w:jc w:val="center"/>
        <w:rPr>
          <w:sz w:val="24"/>
          <w:szCs w:val="24"/>
        </w:rPr>
        <w:sectPr w:rsidR="008741A0">
          <w:footerReference w:type="default" r:id="rId8"/>
          <w:type w:val="continuous"/>
          <w:pgSz w:w="12242" w:h="15842"/>
          <w:pgMar w:top="1080" w:right="1080" w:bottom="720" w:left="1080" w:header="720" w:footer="720" w:gutter="0"/>
          <w:pgNumType w:start="1"/>
          <w:cols w:space="720"/>
          <w:noEndnote/>
        </w:sectPr>
      </w:pPr>
      <w:r>
        <w:rPr>
          <w:sz w:val="24"/>
          <w:szCs w:val="24"/>
        </w:rPr>
        <w:t xml:space="preserve"> </w:t>
      </w:r>
    </w:p>
    <w:p w14:paraId="32101F1F" w14:textId="77777777" w:rsidR="008741A0" w:rsidRDefault="008741A0">
      <w:pPr>
        <w:widowControl w:val="0"/>
        <w:autoSpaceDE w:val="0"/>
        <w:autoSpaceDN w:val="0"/>
        <w:adjustRightInd w:val="0"/>
        <w:rPr>
          <w:sz w:val="24"/>
          <w:szCs w:val="24"/>
        </w:rPr>
        <w:sectPr w:rsidR="008741A0">
          <w:footerReference w:type="default" r:id="rId9"/>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8741A0" w14:paraId="5F30385C"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2F86BDE8" w14:textId="77777777" w:rsidR="008741A0" w:rsidRDefault="008741A0">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Plumbing Technology/Plumber</w:t>
            </w:r>
          </w:p>
        </w:tc>
      </w:tr>
    </w:tbl>
    <w:p w14:paraId="57EEFB69" w14:textId="77777777" w:rsidR="008741A0" w:rsidRPr="008741A0" w:rsidRDefault="008741A0" w:rsidP="008741A0">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8741A0">
        <w:rPr>
          <w:rFonts w:ascii="Helvetica" w:hAnsi="Helvetica" w:cs="Helvetica"/>
          <w:color w:val="313131"/>
          <w:sz w:val="24"/>
          <w:szCs w:val="24"/>
        </w:rPr>
        <w:t>CIP 2010: A program that prepares individuals to practice as licensed plumbers by applying technical knowledge and skills to lay out, assemble, install, and maintain piping fixtures and systems for steam, natural gas, oil, hot water, heating, cooling, drainage, lubricating, sprinkling, and industrial processing systems in home and business environments. Includes instruction in source determination, water distribution, waster removal, pressure adjustment, basic physics, technical mathematics, blueprint reading, pipe installation, pumps, welding and soldering, plumbing inspection, and applicable codes and standards.</w:t>
      </w:r>
    </w:p>
    <w:p w14:paraId="062FCAC2" w14:textId="77777777" w:rsidR="008741A0" w:rsidRDefault="008741A0">
      <w:pPr>
        <w:widowControl w:val="0"/>
        <w:autoSpaceDE w:val="0"/>
        <w:autoSpaceDN w:val="0"/>
        <w:adjustRightInd w:val="0"/>
        <w:spacing w:before="20" w:after="20" w:line="240" w:lineRule="atLeast"/>
        <w:ind w:left="57" w:right="57"/>
        <w:rPr>
          <w:rFonts w:ascii="Helvetica" w:hAnsi="Helvetica" w:cs="Helvetica"/>
          <w:color w:val="313131"/>
        </w:r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8741A0" w14:paraId="04F61C51" w14:textId="77777777" w:rsidTr="008741A0">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72821F42" w14:textId="77777777" w:rsidR="008741A0" w:rsidRDefault="008741A0" w:rsidP="008741A0">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Pr="00D24484">
              <w:rPr>
                <w:rFonts w:ascii="Arial" w:hAnsi="Arial" w:cs="Arial"/>
                <w:sz w:val="16"/>
                <w:szCs w:val="16"/>
              </w:rPr>
              <w:t>‡</w:t>
            </w:r>
          </w:p>
        </w:tc>
      </w:tr>
      <w:tr w:rsidR="008741A0" w14:paraId="217C0B97" w14:textId="77777777" w:rsidTr="008741A0">
        <w:tc>
          <w:tcPr>
            <w:tcW w:w="1008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0A91448"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First-Line Supervisors of Construction Trades and Extraction Workers (47-1011)</w:t>
            </w:r>
          </w:p>
        </w:tc>
      </w:tr>
      <w:tr w:rsidR="008741A0" w14:paraId="495230E5" w14:textId="77777777" w:rsidTr="008741A0">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D55608" w14:textId="77777777" w:rsidR="008741A0" w:rsidRDefault="008741A0" w:rsidP="008741A0">
            <w:pPr>
              <w:widowControl w:val="0"/>
              <w:autoSpaceDE w:val="0"/>
              <w:autoSpaceDN w:val="0"/>
              <w:adjustRightInd w:val="0"/>
              <w:spacing w:before="20" w:after="20" w:line="240" w:lineRule="atLeast"/>
              <w:ind w:left="57" w:right="57"/>
              <w:rPr>
                <w:sz w:val="24"/>
                <w:szCs w:val="24"/>
              </w:rPr>
            </w:pPr>
            <w:proofErr w:type="spellStart"/>
            <w:r>
              <w:rPr>
                <w:rFonts w:ascii="Helvetica" w:hAnsi="Helvetica" w:cs="Helvetica"/>
                <w:color w:val="313131"/>
              </w:rPr>
              <w:t>Pipelayers</w:t>
            </w:r>
            <w:proofErr w:type="spellEnd"/>
            <w:r>
              <w:rPr>
                <w:rFonts w:ascii="Helvetica" w:hAnsi="Helvetica" w:cs="Helvetica"/>
                <w:color w:val="313131"/>
              </w:rPr>
              <w:t xml:space="preserve"> (47-2151)</w:t>
            </w:r>
          </w:p>
        </w:tc>
      </w:tr>
      <w:tr w:rsidR="008741A0" w14:paraId="0B3C8B90" w14:textId="77777777" w:rsidTr="008741A0">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2A9FAC"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Plumbers, Pipefitters, and Steamfitters (47-2152)</w:t>
            </w:r>
          </w:p>
        </w:tc>
      </w:tr>
      <w:tr w:rsidR="008741A0" w14:paraId="4933EF54" w14:textId="77777777" w:rsidTr="008741A0">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CC2D361"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Helpers--</w:t>
            </w:r>
            <w:proofErr w:type="spellStart"/>
            <w:r>
              <w:rPr>
                <w:rFonts w:ascii="Helvetica" w:hAnsi="Helvetica" w:cs="Helvetica"/>
                <w:color w:val="313131"/>
              </w:rPr>
              <w:t>Pipelayers</w:t>
            </w:r>
            <w:proofErr w:type="spellEnd"/>
            <w:r>
              <w:rPr>
                <w:rFonts w:ascii="Helvetica" w:hAnsi="Helvetica" w:cs="Helvetica"/>
                <w:color w:val="313131"/>
              </w:rPr>
              <w:t>, Plumbers, Pipefitters, and Steamfitters (47-3015)</w:t>
            </w:r>
          </w:p>
        </w:tc>
      </w:tr>
      <w:tr w:rsidR="008741A0" w14:paraId="5BDB8F9C" w14:textId="77777777" w:rsidTr="008741A0">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871411B"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Septic Tank Servicers and Sewer Pipe Cleaners (47-4071)</w:t>
            </w:r>
          </w:p>
        </w:tc>
      </w:tr>
    </w:tbl>
    <w:p w14:paraId="1121359B" w14:textId="77777777" w:rsidR="008741A0" w:rsidRPr="00D24484" w:rsidRDefault="008741A0" w:rsidP="008741A0">
      <w:pPr>
        <w:rPr>
          <w:rFonts w:ascii="Arial" w:hAnsi="Arial" w:cs="Arial"/>
          <w:sz w:val="16"/>
          <w:szCs w:val="16"/>
        </w:rPr>
      </w:pPr>
      <w:r w:rsidRPr="00D24484">
        <w:rPr>
          <w:rFonts w:ascii="Arial" w:hAnsi="Arial" w:cs="Arial"/>
          <w:sz w:val="16"/>
          <w:szCs w:val="16"/>
        </w:rPr>
        <w:t>‡Based on EMSI crosswalk of the Classification of Instructional Programs (CIP) codes with Standard Occupational Classification (SOC) codes as published by the U.S</w:t>
      </w:r>
      <w:r>
        <w:rPr>
          <w:rFonts w:ascii="Arial" w:hAnsi="Arial" w:cs="Arial"/>
          <w:sz w:val="16"/>
          <w:szCs w:val="16"/>
        </w:rPr>
        <w:t>.</w:t>
      </w:r>
      <w:r w:rsidRPr="00D24484">
        <w:rPr>
          <w:rFonts w:ascii="Arial" w:hAnsi="Arial" w:cs="Arial"/>
          <w:sz w:val="16"/>
          <w:szCs w:val="16"/>
        </w:rPr>
        <w:t xml:space="preserve"> Department of Education.</w:t>
      </w:r>
    </w:p>
    <w:p w14:paraId="42123E4B" w14:textId="77777777" w:rsidR="008741A0" w:rsidRDefault="008741A0">
      <w:pPr>
        <w:widowControl w:val="0"/>
        <w:autoSpaceDE w:val="0"/>
        <w:autoSpaceDN w:val="0"/>
        <w:adjustRightInd w:val="0"/>
        <w:spacing w:before="20" w:after="20" w:line="240" w:lineRule="atLeast"/>
        <w:ind w:left="57" w:right="57"/>
        <w:rPr>
          <w:sz w:val="24"/>
          <w:szCs w:val="24"/>
        </w:rPr>
        <w:sectPr w:rsidR="008741A0">
          <w:footerReference w:type="default" r:id="rId10"/>
          <w:type w:val="continuous"/>
          <w:pgSz w:w="12242" w:h="15842"/>
          <w:pgMar w:top="1080" w:right="1080" w:bottom="720" w:left="1080" w:header="720" w:footer="720" w:gutter="0"/>
          <w:cols w:space="720"/>
          <w:noEndnote/>
        </w:sectPr>
      </w:pPr>
    </w:p>
    <w:p w14:paraId="50ECABEC" w14:textId="77777777" w:rsidR="008741A0" w:rsidRPr="008741A0" w:rsidRDefault="008741A0" w:rsidP="008741A0">
      <w:pPr>
        <w:widowControl w:val="0"/>
        <w:autoSpaceDE w:val="0"/>
        <w:autoSpaceDN w:val="0"/>
        <w:adjustRightInd w:val="0"/>
        <w:jc w:val="both"/>
        <w:rPr>
          <w:rFonts w:ascii="Helvetica" w:hAnsi="Helvetica" w:cs="Arial"/>
          <w:color w:val="262626"/>
          <w:sz w:val="24"/>
          <w:szCs w:val="24"/>
        </w:rPr>
      </w:pPr>
      <w:r w:rsidRPr="008741A0">
        <w:rPr>
          <w:rFonts w:ascii="Helvetica" w:hAnsi="Helvetica"/>
          <w:sz w:val="24"/>
          <w:szCs w:val="24"/>
        </w:rPr>
        <w:t xml:space="preserve"> </w:t>
      </w:r>
      <w:r w:rsidRPr="008741A0">
        <w:rPr>
          <w:rFonts w:ascii="Helvetica" w:hAnsi="Helvetica" w:cs="Arial"/>
          <w:color w:val="262626"/>
          <w:sz w:val="24"/>
          <w:szCs w:val="24"/>
        </w:rPr>
        <w:t>In 2014, the number of plumbing jobs in the target occupations in Santa Clara and San Mateo Counties totaled 8,188. The Bureau of Labor Statistics (BLS) expects the total number of positions to increase by 6.3% over the next three years. Regional openings in 2014, which included created jobs and turnover, totaled 300. Completions in plumbing technology programs totaled 41, with an additional 316 completions from other related programs. These other programs are linked to multiple occupations and not all those who complete will enter the target occupations indicated in this report.</w:t>
      </w:r>
    </w:p>
    <w:p w14:paraId="228C4D0F" w14:textId="77777777" w:rsidR="008741A0" w:rsidRDefault="008741A0">
      <w:pPr>
        <w:widowControl w:val="0"/>
        <w:autoSpaceDE w:val="0"/>
        <w:autoSpaceDN w:val="0"/>
        <w:adjustRightInd w:val="0"/>
        <w:spacing w:before="20" w:after="20" w:line="240" w:lineRule="atLeast"/>
        <w:ind w:left="57" w:right="57"/>
        <w:rPr>
          <w:sz w:val="24"/>
          <w:szCs w:val="24"/>
        </w:rPr>
      </w:pP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8741A0" w14:paraId="53AD852D" w14:textId="77777777" w:rsidTr="008741A0">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7B75077F" w14:textId="77777777" w:rsidR="008741A0" w:rsidRDefault="008741A0" w:rsidP="008741A0">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8741A0" w14:paraId="278B3964" w14:textId="77777777" w:rsidTr="008741A0">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42DAFADF"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8,188*</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65D70996"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6.3%*</w:t>
            </w:r>
          </w:p>
        </w:tc>
        <w:tc>
          <w:tcPr>
            <w:tcW w:w="3360"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0597B1C3"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$35.05/</w:t>
            </w:r>
            <w:proofErr w:type="spellStart"/>
            <w:r>
              <w:rPr>
                <w:rFonts w:ascii="Helvetica" w:hAnsi="Helvetica" w:cs="Helvetica"/>
                <w:b/>
                <w:bCs/>
                <w:color w:val="313131"/>
                <w:sz w:val="32"/>
                <w:szCs w:val="32"/>
              </w:rPr>
              <w:t>hr</w:t>
            </w:r>
            <w:proofErr w:type="spellEnd"/>
          </w:p>
        </w:tc>
      </w:tr>
      <w:tr w:rsidR="008741A0" w14:paraId="5E4E8845" w14:textId="77777777" w:rsidTr="008741A0">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232589F8"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722AC45C"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0"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6DBBF262"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8741A0" w14:paraId="236935BD" w14:textId="77777777" w:rsidTr="008741A0">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05CEA3D9"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0.73</w:t>
            </w:r>
            <w:r w:rsidRPr="00D30CCE">
              <w:rPr>
                <w:rFonts w:ascii="Arial" w:hAnsi="Arial" w:cs="Arial"/>
                <w:sz w:val="16"/>
                <w:szCs w:val="16"/>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63707B12"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2.1%</w:t>
            </w:r>
          </w:p>
        </w:tc>
        <w:tc>
          <w:tcPr>
            <w:tcW w:w="3360"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6D2E4711"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$23.98/</w:t>
            </w:r>
            <w:proofErr w:type="spellStart"/>
            <w:r>
              <w:rPr>
                <w:rFonts w:ascii="Helvetica" w:hAnsi="Helvetica" w:cs="Helvetica"/>
                <w:color w:val="313131"/>
              </w:rPr>
              <w:t>hr</w:t>
            </w:r>
            <w:proofErr w:type="spellEnd"/>
          </w:p>
        </w:tc>
      </w:tr>
    </w:tbl>
    <w:p w14:paraId="163F5021" w14:textId="77777777" w:rsidR="008741A0" w:rsidRPr="00260A6E" w:rsidRDefault="008741A0" w:rsidP="008741A0">
      <w:pPr>
        <w:pStyle w:val="NoSpacing"/>
        <w:rPr>
          <w:rFonts w:ascii="Arial" w:hAnsi="Arial" w:cs="Arial"/>
          <w:sz w:val="16"/>
          <w:szCs w:val="16"/>
        </w:rPr>
      </w:pPr>
      <w:r>
        <w:rPr>
          <w:sz w:val="24"/>
          <w:szCs w:val="24"/>
        </w:rPr>
        <w:t xml:space="preserve"> </w:t>
      </w:r>
      <w:r w:rsidRPr="00260A6E">
        <w:rPr>
          <w:rFonts w:ascii="Arial" w:hAnsi="Arial" w:cs="Arial"/>
          <w:sz w:val="16"/>
          <w:szCs w:val="16"/>
        </w:rPr>
        <w:t>*Based on total number of jobs for target occupations Santa Clara and San Mateo Counties.</w:t>
      </w:r>
    </w:p>
    <w:p w14:paraId="15F1CBDF" w14:textId="77777777" w:rsidR="008741A0" w:rsidRDefault="008741A0" w:rsidP="008741A0">
      <w:pPr>
        <w:widowControl w:val="0"/>
        <w:autoSpaceDE w:val="0"/>
        <w:autoSpaceDN w:val="0"/>
        <w:adjustRightInd w:val="0"/>
        <w:rPr>
          <w:sz w:val="24"/>
          <w:szCs w:val="24"/>
        </w:rPr>
      </w:pPr>
      <w:proofErr w:type="gramStart"/>
      <w:r w:rsidRPr="00260A6E">
        <w:rPr>
          <w:rFonts w:ascii="Arial" w:hAnsi="Arial" w:cs="Arial"/>
          <w:sz w:val="16"/>
          <w:szCs w:val="16"/>
          <w:vertAlign w:val="superscript"/>
        </w:rPr>
        <w:t>†</w:t>
      </w:r>
      <w:r w:rsidRPr="00260A6E">
        <w:rPr>
          <w:rFonts w:ascii="Arial" w:hAnsi="Arial" w:cs="Arial"/>
          <w:sz w:val="16"/>
          <w:szCs w:val="16"/>
        </w:rPr>
        <w:t>Represents occupation density as compared to national average (national average=1).</w:t>
      </w:r>
      <w:proofErr w:type="gramEnd"/>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8741A0" w14:paraId="1AE7E12F" w14:textId="77777777" w:rsidTr="008741A0">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826E13B"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69B8F9F"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300</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8E16B8E" w14:textId="77777777" w:rsidR="008741A0" w:rsidRDefault="00080AD7"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06336CF" wp14:editId="493A5FBE">
                  <wp:extent cx="1143000" cy="889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741A0" w14:paraId="2009B1D1" w14:textId="77777777" w:rsidTr="008741A0">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CB67D33"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FEDDF0D"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392C12D" w14:textId="77777777" w:rsidR="008741A0" w:rsidRDefault="00080AD7"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F77CCDF" wp14:editId="11FB607B">
                  <wp:extent cx="1143000" cy="889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741A0" w14:paraId="43E1AF48" w14:textId="77777777" w:rsidTr="008741A0">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F769EE"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D30CCE">
              <w:rPr>
                <w:rFonts w:ascii="Arial" w:hAnsi="Arial" w:cs="Arial"/>
                <w:sz w:val="16"/>
                <w:szCs w:val="16"/>
                <w:vertAlign w:val="superscript"/>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A7A27B"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357</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E112C6B" w14:textId="77777777" w:rsidR="008741A0" w:rsidRDefault="00080AD7"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3B0FD83" wp14:editId="67FA7895">
                  <wp:extent cx="1143000" cy="889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440E2FA7" w14:textId="77777777" w:rsidR="008741A0" w:rsidRPr="00260A6E" w:rsidRDefault="008741A0" w:rsidP="008741A0">
      <w:pPr>
        <w:pStyle w:val="NoSpacing"/>
        <w:rPr>
          <w:rFonts w:ascii="Arial" w:hAnsi="Arial" w:cs="Arial"/>
          <w:sz w:val="16"/>
          <w:szCs w:val="16"/>
        </w:rPr>
      </w:pPr>
      <w:r>
        <w:rPr>
          <w:sz w:val="24"/>
          <w:szCs w:val="24"/>
        </w:rPr>
        <w:t xml:space="preserve"> </w:t>
      </w:r>
      <w:r w:rsidRPr="00260A6E">
        <w:rPr>
          <w:rFonts w:ascii="Arial" w:hAnsi="Arial" w:cs="Arial"/>
          <w:sz w:val="16"/>
          <w:szCs w:val="16"/>
        </w:rPr>
        <w:t>**Openings include created jobs and turnover.</w:t>
      </w:r>
    </w:p>
    <w:p w14:paraId="6F46F2FB" w14:textId="77777777" w:rsidR="008741A0" w:rsidRPr="00260A6E" w:rsidRDefault="008741A0" w:rsidP="008741A0">
      <w:pPr>
        <w:pStyle w:val="NoSpacing"/>
        <w:rPr>
          <w:rFonts w:ascii="Arial" w:hAnsi="Arial" w:cs="Arial"/>
          <w:sz w:val="16"/>
          <w:szCs w:val="16"/>
        </w:rPr>
      </w:pPr>
      <w:r w:rsidRPr="00260A6E">
        <w:rPr>
          <w:rFonts w:ascii="Arial" w:hAnsi="Arial" w:cs="Arial"/>
          <w:sz w:val="16"/>
          <w:szCs w:val="16"/>
          <w:vertAlign w:val="superscript"/>
        </w:rPr>
        <w:t>††</w:t>
      </w:r>
      <w:r w:rsidRPr="00260A6E">
        <w:rPr>
          <w:rFonts w:ascii="Arial" w:hAnsi="Arial" w:cs="Arial"/>
          <w:sz w:val="16"/>
          <w:szCs w:val="16"/>
        </w:rPr>
        <w:t>Includes all regional programs applicable to target occupations.</w:t>
      </w:r>
    </w:p>
    <w:p w14:paraId="0FE474CF" w14:textId="77777777" w:rsidR="008741A0" w:rsidRPr="008741A0" w:rsidRDefault="008741A0" w:rsidP="008741A0">
      <w:pPr>
        <w:widowControl w:val="0"/>
        <w:autoSpaceDE w:val="0"/>
        <w:autoSpaceDN w:val="0"/>
        <w:adjustRightInd w:val="0"/>
        <w:rPr>
          <w:rFonts w:ascii="Helvetica" w:hAnsi="Helvetica"/>
          <w:b/>
          <w:sz w:val="24"/>
          <w:szCs w:val="24"/>
        </w:rPr>
      </w:pPr>
      <w:r>
        <w:rPr>
          <w:sz w:val="24"/>
          <w:szCs w:val="24"/>
        </w:rPr>
        <w:br/>
      </w:r>
      <w:r>
        <w:rPr>
          <w:rFonts w:ascii="Helvetica" w:hAnsi="Helvetica"/>
          <w:b/>
          <w:sz w:val="24"/>
          <w:szCs w:val="24"/>
        </w:rPr>
        <w:t>Plumbing Occupations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8741A0" w14:paraId="7334063A" w14:textId="77777777" w:rsidTr="008741A0">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A61D2C9"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5E03B98"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65AF024"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9BB5838"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8741A0" w14:paraId="2665BE9E" w14:textId="77777777" w:rsidTr="008741A0">
        <w:tc>
          <w:tcPr>
            <w:tcW w:w="3137"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DDFCD84"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Septic Tank Servicers and Sewer Pipe Cleaners (47-4071)</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DDC10E6"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E81407C"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$21.66</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F93DBD8"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0.6%</w:t>
            </w:r>
          </w:p>
        </w:tc>
      </w:tr>
      <w:tr w:rsidR="008741A0" w14:paraId="604F2BFE" w14:textId="77777777" w:rsidTr="008741A0">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84E8260"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First-Line Supervisors of Construction Trades and Extraction Workers (47-1011)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6EC6195"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98</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56880A0"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$35.13</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51B3863"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3.2%</w:t>
            </w:r>
          </w:p>
        </w:tc>
      </w:tr>
      <w:tr w:rsidR="008741A0" w14:paraId="4535B287" w14:textId="77777777" w:rsidTr="008741A0">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8579D0B" w14:textId="77777777" w:rsidR="008741A0" w:rsidRDefault="008741A0" w:rsidP="008741A0">
            <w:pPr>
              <w:widowControl w:val="0"/>
              <w:autoSpaceDE w:val="0"/>
              <w:autoSpaceDN w:val="0"/>
              <w:adjustRightInd w:val="0"/>
              <w:spacing w:before="20" w:after="20" w:line="240" w:lineRule="atLeast"/>
              <w:ind w:left="57" w:right="57"/>
              <w:rPr>
                <w:sz w:val="24"/>
                <w:szCs w:val="24"/>
              </w:rPr>
            </w:pPr>
            <w:proofErr w:type="spellStart"/>
            <w:r>
              <w:rPr>
                <w:rFonts w:ascii="Helvetica" w:hAnsi="Helvetica" w:cs="Helvetica"/>
                <w:color w:val="313131"/>
              </w:rPr>
              <w:t>Pipelayers</w:t>
            </w:r>
            <w:proofErr w:type="spellEnd"/>
            <w:r>
              <w:rPr>
                <w:rFonts w:ascii="Helvetica" w:hAnsi="Helvetica" w:cs="Helvetica"/>
                <w:color w:val="313131"/>
              </w:rPr>
              <w:t xml:space="preserve"> (47-2151)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4308CCF"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596A48F"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$22.16</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F33E71A"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w:t>
            </w:r>
          </w:p>
        </w:tc>
      </w:tr>
      <w:tr w:rsidR="008741A0" w14:paraId="3BA6F64C" w14:textId="77777777" w:rsidTr="008741A0">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80EB5F7"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Plumbers, Pipefitters, and Steamfitters (47-2152)</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767A52A"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170</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380D54"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$37.91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7643DE2"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9.4%</w:t>
            </w:r>
          </w:p>
        </w:tc>
      </w:tr>
      <w:tr w:rsidR="008741A0" w14:paraId="52B1AC74" w14:textId="77777777" w:rsidTr="008741A0">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F438A5E"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Helpers--</w:t>
            </w:r>
            <w:proofErr w:type="spellStart"/>
            <w:r>
              <w:rPr>
                <w:rFonts w:ascii="Helvetica" w:hAnsi="Helvetica" w:cs="Helvetica"/>
                <w:color w:val="313131"/>
              </w:rPr>
              <w:t>Pipelayers</w:t>
            </w:r>
            <w:proofErr w:type="spellEnd"/>
            <w:r>
              <w:rPr>
                <w:rFonts w:ascii="Helvetica" w:hAnsi="Helvetica" w:cs="Helvetica"/>
                <w:color w:val="313131"/>
              </w:rPr>
              <w:t>, Plumbers, Pipefitters, and Steamfitters (47-3015)</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D1FF9F0"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EC43219"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$14.45</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7C2AE9F"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13.9%</w:t>
            </w:r>
          </w:p>
        </w:tc>
      </w:tr>
    </w:tbl>
    <w:p w14:paraId="0531BBCE" w14:textId="77777777" w:rsidR="008741A0" w:rsidRDefault="008741A0">
      <w:pPr>
        <w:widowControl w:val="0"/>
        <w:autoSpaceDE w:val="0"/>
        <w:autoSpaceDN w:val="0"/>
        <w:adjustRightInd w:val="0"/>
        <w:spacing w:before="20" w:after="20" w:line="240" w:lineRule="atLeast"/>
        <w:ind w:left="57" w:right="57"/>
        <w:rPr>
          <w:sz w:val="24"/>
          <w:szCs w:val="24"/>
        </w:rPr>
      </w:pPr>
    </w:p>
    <w:p w14:paraId="5FFE8342" w14:textId="77777777" w:rsidR="008741A0" w:rsidRDefault="008741A0">
      <w:pPr>
        <w:widowControl w:val="0"/>
        <w:autoSpaceDE w:val="0"/>
        <w:autoSpaceDN w:val="0"/>
        <w:adjustRightInd w:val="0"/>
        <w:rPr>
          <w:sz w:val="24"/>
          <w:szCs w:val="24"/>
        </w:rPr>
        <w:sectPr w:rsidR="008741A0">
          <w:footerReference w:type="default" r:id="rId14"/>
          <w:pgSz w:w="12242" w:h="15842"/>
          <w:pgMar w:top="1080" w:right="1080" w:bottom="720" w:left="1080" w:header="720" w:footer="720" w:gutter="0"/>
          <w:cols w:space="720"/>
          <w:noEndnote/>
        </w:sectPr>
      </w:pPr>
      <w:r>
        <w:rPr>
          <w:sz w:val="24"/>
          <w:szCs w:val="24"/>
        </w:rPr>
        <w:t xml:space="preserve"> </w:t>
      </w:r>
      <w:r>
        <w:rPr>
          <w:sz w:val="24"/>
          <w:szCs w:val="24"/>
        </w:rPr>
        <w:br/>
      </w:r>
    </w:p>
    <w:p w14:paraId="41FE685F" w14:textId="77777777" w:rsidR="008741A0" w:rsidRDefault="008741A0">
      <w:pPr>
        <w:widowControl w:val="0"/>
        <w:autoSpaceDE w:val="0"/>
        <w:autoSpaceDN w:val="0"/>
        <w:adjustRightInd w:val="0"/>
        <w:rPr>
          <w:rFonts w:ascii="Helvetica" w:hAnsi="Helvetica"/>
          <w:b/>
          <w:sz w:val="24"/>
          <w:szCs w:val="24"/>
        </w:rPr>
      </w:pPr>
      <w:r>
        <w:rPr>
          <w:rFonts w:ascii="Helvetica" w:hAnsi="Helvetica"/>
          <w:b/>
          <w:sz w:val="24"/>
          <w:szCs w:val="24"/>
        </w:rPr>
        <w:t>Regional Breakdown for Plumbing Occupations</w:t>
      </w:r>
    </w:p>
    <w:tbl>
      <w:tblPr>
        <w:tblW w:w="10065" w:type="dxa"/>
        <w:tblInd w:w="93"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1455"/>
        <w:gridCol w:w="1620"/>
        <w:gridCol w:w="1350"/>
        <w:gridCol w:w="1880"/>
        <w:gridCol w:w="1880"/>
        <w:gridCol w:w="1880"/>
      </w:tblGrid>
      <w:tr w:rsidR="008741A0" w:rsidRPr="008741A0" w14:paraId="2874EE7B" w14:textId="77777777" w:rsidTr="008741A0">
        <w:trPr>
          <w:trHeight w:val="480"/>
        </w:trPr>
        <w:tc>
          <w:tcPr>
            <w:tcW w:w="1455" w:type="dxa"/>
            <w:shd w:val="clear" w:color="auto" w:fill="auto"/>
            <w:vAlign w:val="center"/>
            <w:hideMark/>
          </w:tcPr>
          <w:p w14:paraId="57F6E5D8" w14:textId="77777777" w:rsidR="008741A0" w:rsidRPr="008741A0" w:rsidRDefault="008741A0" w:rsidP="008741A0">
            <w:pPr>
              <w:rPr>
                <w:rFonts w:ascii="Arial" w:hAnsi="Arial" w:cs="Arial"/>
                <w:b/>
                <w:sz w:val="24"/>
                <w:szCs w:val="24"/>
              </w:rPr>
            </w:pPr>
            <w:r w:rsidRPr="008741A0">
              <w:rPr>
                <w:rFonts w:ascii="Arial" w:hAnsi="Arial" w:cs="Arial"/>
                <w:b/>
                <w:sz w:val="24"/>
                <w:szCs w:val="24"/>
              </w:rPr>
              <w:t>County Name</w:t>
            </w:r>
          </w:p>
        </w:tc>
        <w:tc>
          <w:tcPr>
            <w:tcW w:w="1620" w:type="dxa"/>
            <w:shd w:val="clear" w:color="auto" w:fill="auto"/>
            <w:vAlign w:val="center"/>
            <w:hideMark/>
          </w:tcPr>
          <w:p w14:paraId="35DC676F" w14:textId="77777777" w:rsidR="008741A0" w:rsidRPr="008741A0" w:rsidRDefault="008741A0" w:rsidP="008741A0">
            <w:pPr>
              <w:jc w:val="right"/>
              <w:rPr>
                <w:rFonts w:ascii="Arial" w:hAnsi="Arial" w:cs="Arial"/>
                <w:b/>
                <w:sz w:val="24"/>
                <w:szCs w:val="24"/>
              </w:rPr>
            </w:pPr>
            <w:r w:rsidRPr="008741A0">
              <w:rPr>
                <w:rFonts w:ascii="Arial" w:hAnsi="Arial" w:cs="Arial"/>
                <w:b/>
                <w:sz w:val="24"/>
                <w:szCs w:val="24"/>
              </w:rPr>
              <w:t>2014 Jobs</w:t>
            </w:r>
          </w:p>
        </w:tc>
        <w:tc>
          <w:tcPr>
            <w:tcW w:w="1350" w:type="dxa"/>
            <w:shd w:val="clear" w:color="auto" w:fill="auto"/>
            <w:vAlign w:val="center"/>
            <w:hideMark/>
          </w:tcPr>
          <w:p w14:paraId="6378F09A" w14:textId="77777777" w:rsidR="008741A0" w:rsidRPr="008741A0" w:rsidRDefault="008741A0" w:rsidP="008741A0">
            <w:pPr>
              <w:jc w:val="right"/>
              <w:rPr>
                <w:rFonts w:ascii="Arial" w:hAnsi="Arial" w:cs="Arial"/>
                <w:b/>
                <w:sz w:val="24"/>
                <w:szCs w:val="24"/>
              </w:rPr>
            </w:pPr>
            <w:r w:rsidRPr="008741A0">
              <w:rPr>
                <w:rFonts w:ascii="Arial" w:hAnsi="Arial" w:cs="Arial"/>
                <w:b/>
                <w:sz w:val="24"/>
                <w:szCs w:val="24"/>
              </w:rPr>
              <w:t>2017 Jobs</w:t>
            </w:r>
          </w:p>
        </w:tc>
        <w:tc>
          <w:tcPr>
            <w:tcW w:w="1880" w:type="dxa"/>
            <w:shd w:val="clear" w:color="auto" w:fill="auto"/>
            <w:vAlign w:val="center"/>
            <w:hideMark/>
          </w:tcPr>
          <w:p w14:paraId="31B337A3" w14:textId="77777777" w:rsidR="008741A0" w:rsidRPr="008741A0" w:rsidRDefault="008741A0" w:rsidP="008741A0">
            <w:pPr>
              <w:jc w:val="right"/>
              <w:rPr>
                <w:rFonts w:ascii="Arial" w:hAnsi="Arial" w:cs="Arial"/>
                <w:b/>
                <w:sz w:val="24"/>
                <w:szCs w:val="24"/>
              </w:rPr>
            </w:pPr>
            <w:r w:rsidRPr="008741A0">
              <w:rPr>
                <w:rFonts w:ascii="Arial" w:hAnsi="Arial" w:cs="Arial"/>
                <w:b/>
                <w:sz w:val="24"/>
                <w:szCs w:val="24"/>
              </w:rPr>
              <w:t>2014 Annual Openings</w:t>
            </w:r>
          </w:p>
        </w:tc>
        <w:tc>
          <w:tcPr>
            <w:tcW w:w="1880" w:type="dxa"/>
            <w:shd w:val="clear" w:color="auto" w:fill="auto"/>
            <w:vAlign w:val="center"/>
            <w:hideMark/>
          </w:tcPr>
          <w:p w14:paraId="436A2D13" w14:textId="77777777" w:rsidR="008741A0" w:rsidRPr="008741A0" w:rsidRDefault="008741A0" w:rsidP="008741A0">
            <w:pPr>
              <w:jc w:val="right"/>
              <w:rPr>
                <w:rFonts w:ascii="Arial" w:hAnsi="Arial" w:cs="Arial"/>
                <w:b/>
                <w:sz w:val="24"/>
                <w:szCs w:val="24"/>
              </w:rPr>
            </w:pPr>
            <w:r w:rsidRPr="008741A0">
              <w:rPr>
                <w:rFonts w:ascii="Arial" w:hAnsi="Arial" w:cs="Arial"/>
                <w:b/>
                <w:sz w:val="24"/>
                <w:szCs w:val="24"/>
              </w:rPr>
              <w:t>Median Hourly Earnings</w:t>
            </w:r>
          </w:p>
        </w:tc>
        <w:tc>
          <w:tcPr>
            <w:tcW w:w="1880" w:type="dxa"/>
            <w:shd w:val="clear" w:color="auto" w:fill="auto"/>
            <w:vAlign w:val="center"/>
            <w:hideMark/>
          </w:tcPr>
          <w:p w14:paraId="5B5008F8" w14:textId="77777777" w:rsidR="008741A0" w:rsidRPr="008741A0" w:rsidRDefault="008741A0" w:rsidP="008741A0">
            <w:pPr>
              <w:jc w:val="right"/>
              <w:rPr>
                <w:rFonts w:ascii="Arial" w:hAnsi="Arial" w:cs="Arial"/>
                <w:b/>
                <w:sz w:val="24"/>
                <w:szCs w:val="24"/>
              </w:rPr>
            </w:pPr>
            <w:r w:rsidRPr="008741A0">
              <w:rPr>
                <w:rFonts w:ascii="Arial" w:hAnsi="Arial" w:cs="Arial"/>
                <w:b/>
                <w:sz w:val="24"/>
                <w:szCs w:val="24"/>
              </w:rPr>
              <w:t>2014 National Location Quotient</w:t>
            </w:r>
          </w:p>
        </w:tc>
      </w:tr>
      <w:tr w:rsidR="008741A0" w:rsidRPr="008741A0" w14:paraId="76EB4065" w14:textId="77777777" w:rsidTr="008741A0">
        <w:trPr>
          <w:trHeight w:val="240"/>
        </w:trPr>
        <w:tc>
          <w:tcPr>
            <w:tcW w:w="1455" w:type="dxa"/>
            <w:shd w:val="clear" w:color="auto" w:fill="auto"/>
            <w:noWrap/>
            <w:vAlign w:val="center"/>
            <w:hideMark/>
          </w:tcPr>
          <w:p w14:paraId="28EDBD1A" w14:textId="77777777" w:rsidR="008741A0" w:rsidRPr="008741A0" w:rsidRDefault="008741A0" w:rsidP="008741A0">
            <w:pPr>
              <w:rPr>
                <w:rFonts w:ascii="Arial" w:hAnsi="Arial" w:cs="Arial"/>
              </w:rPr>
            </w:pPr>
            <w:r w:rsidRPr="008741A0">
              <w:rPr>
                <w:rFonts w:ascii="Arial" w:hAnsi="Arial" w:cs="Arial"/>
              </w:rPr>
              <w:t>Santa Clara</w:t>
            </w:r>
          </w:p>
        </w:tc>
        <w:tc>
          <w:tcPr>
            <w:tcW w:w="1620" w:type="dxa"/>
            <w:shd w:val="clear" w:color="auto" w:fill="auto"/>
            <w:noWrap/>
            <w:vAlign w:val="center"/>
            <w:hideMark/>
          </w:tcPr>
          <w:p w14:paraId="437C4ECF" w14:textId="77777777" w:rsidR="008741A0" w:rsidRPr="008741A0" w:rsidRDefault="008741A0" w:rsidP="008741A0">
            <w:pPr>
              <w:jc w:val="right"/>
              <w:rPr>
                <w:rFonts w:ascii="Arial" w:hAnsi="Arial" w:cs="Arial"/>
              </w:rPr>
            </w:pPr>
            <w:r w:rsidRPr="008741A0">
              <w:rPr>
                <w:rFonts w:ascii="Arial" w:hAnsi="Arial" w:cs="Arial"/>
              </w:rPr>
              <w:t>4,680</w:t>
            </w:r>
          </w:p>
        </w:tc>
        <w:tc>
          <w:tcPr>
            <w:tcW w:w="1350" w:type="dxa"/>
            <w:shd w:val="clear" w:color="auto" w:fill="auto"/>
            <w:noWrap/>
            <w:vAlign w:val="center"/>
            <w:hideMark/>
          </w:tcPr>
          <w:p w14:paraId="12E8362A" w14:textId="77777777" w:rsidR="008741A0" w:rsidRPr="008741A0" w:rsidRDefault="008741A0" w:rsidP="008741A0">
            <w:pPr>
              <w:jc w:val="right"/>
              <w:rPr>
                <w:rFonts w:ascii="Arial" w:hAnsi="Arial" w:cs="Arial"/>
              </w:rPr>
            </w:pPr>
            <w:r w:rsidRPr="008741A0">
              <w:rPr>
                <w:rFonts w:ascii="Arial" w:hAnsi="Arial" w:cs="Arial"/>
              </w:rPr>
              <w:t>4,874</w:t>
            </w:r>
          </w:p>
        </w:tc>
        <w:tc>
          <w:tcPr>
            <w:tcW w:w="1880" w:type="dxa"/>
            <w:shd w:val="clear" w:color="auto" w:fill="auto"/>
            <w:noWrap/>
            <w:vAlign w:val="center"/>
            <w:hideMark/>
          </w:tcPr>
          <w:p w14:paraId="7172B05D" w14:textId="77777777" w:rsidR="008741A0" w:rsidRPr="008741A0" w:rsidRDefault="008741A0" w:rsidP="008741A0">
            <w:pPr>
              <w:jc w:val="right"/>
              <w:rPr>
                <w:rFonts w:ascii="Arial" w:hAnsi="Arial" w:cs="Arial"/>
              </w:rPr>
            </w:pPr>
            <w:r w:rsidRPr="008741A0">
              <w:rPr>
                <w:rFonts w:ascii="Arial" w:hAnsi="Arial" w:cs="Arial"/>
              </w:rPr>
              <w:t>128</w:t>
            </w:r>
          </w:p>
        </w:tc>
        <w:tc>
          <w:tcPr>
            <w:tcW w:w="1880" w:type="dxa"/>
            <w:shd w:val="clear" w:color="auto" w:fill="auto"/>
            <w:noWrap/>
            <w:vAlign w:val="center"/>
            <w:hideMark/>
          </w:tcPr>
          <w:p w14:paraId="57E4C816" w14:textId="77777777" w:rsidR="008741A0" w:rsidRPr="008741A0" w:rsidRDefault="008741A0" w:rsidP="008741A0">
            <w:pPr>
              <w:jc w:val="right"/>
              <w:rPr>
                <w:rFonts w:ascii="Arial" w:hAnsi="Arial" w:cs="Arial"/>
              </w:rPr>
            </w:pPr>
            <w:r w:rsidRPr="008741A0">
              <w:rPr>
                <w:rFonts w:ascii="Arial" w:hAnsi="Arial" w:cs="Arial"/>
              </w:rPr>
              <w:t>$35.31</w:t>
            </w:r>
          </w:p>
        </w:tc>
        <w:tc>
          <w:tcPr>
            <w:tcW w:w="1880" w:type="dxa"/>
            <w:shd w:val="clear" w:color="auto" w:fill="auto"/>
            <w:noWrap/>
            <w:vAlign w:val="center"/>
            <w:hideMark/>
          </w:tcPr>
          <w:p w14:paraId="7EDCC7D5" w14:textId="77777777" w:rsidR="008741A0" w:rsidRPr="008741A0" w:rsidRDefault="008741A0" w:rsidP="008741A0">
            <w:pPr>
              <w:jc w:val="right"/>
              <w:rPr>
                <w:rFonts w:ascii="Arial" w:hAnsi="Arial" w:cs="Arial"/>
              </w:rPr>
            </w:pPr>
            <w:r w:rsidRPr="008741A0">
              <w:rPr>
                <w:rFonts w:ascii="Arial" w:hAnsi="Arial" w:cs="Arial"/>
              </w:rPr>
              <w:t>0.57</w:t>
            </w:r>
          </w:p>
        </w:tc>
      </w:tr>
      <w:tr w:rsidR="008741A0" w:rsidRPr="008741A0" w14:paraId="7507ED10" w14:textId="77777777" w:rsidTr="008741A0">
        <w:trPr>
          <w:trHeight w:val="240"/>
        </w:trPr>
        <w:tc>
          <w:tcPr>
            <w:tcW w:w="1455" w:type="dxa"/>
            <w:shd w:val="clear" w:color="auto" w:fill="auto"/>
            <w:noWrap/>
            <w:vAlign w:val="center"/>
            <w:hideMark/>
          </w:tcPr>
          <w:p w14:paraId="3A125302" w14:textId="77777777" w:rsidR="008741A0" w:rsidRPr="008741A0" w:rsidRDefault="008741A0" w:rsidP="008741A0">
            <w:pPr>
              <w:rPr>
                <w:rFonts w:ascii="Arial" w:hAnsi="Arial" w:cs="Arial"/>
              </w:rPr>
            </w:pPr>
            <w:r w:rsidRPr="008741A0">
              <w:rPr>
                <w:rFonts w:ascii="Arial" w:hAnsi="Arial" w:cs="Arial"/>
              </w:rPr>
              <w:t>San Mateo</w:t>
            </w:r>
          </w:p>
        </w:tc>
        <w:tc>
          <w:tcPr>
            <w:tcW w:w="1620" w:type="dxa"/>
            <w:shd w:val="clear" w:color="auto" w:fill="auto"/>
            <w:noWrap/>
            <w:vAlign w:val="center"/>
            <w:hideMark/>
          </w:tcPr>
          <w:p w14:paraId="6C07585A" w14:textId="77777777" w:rsidR="008741A0" w:rsidRPr="008741A0" w:rsidRDefault="008741A0" w:rsidP="008741A0">
            <w:pPr>
              <w:jc w:val="right"/>
              <w:rPr>
                <w:rFonts w:ascii="Arial" w:hAnsi="Arial" w:cs="Arial"/>
              </w:rPr>
            </w:pPr>
            <w:r w:rsidRPr="008741A0">
              <w:rPr>
                <w:rFonts w:ascii="Arial" w:hAnsi="Arial" w:cs="Arial"/>
              </w:rPr>
              <w:t>3,508</w:t>
            </w:r>
          </w:p>
        </w:tc>
        <w:tc>
          <w:tcPr>
            <w:tcW w:w="1350" w:type="dxa"/>
            <w:shd w:val="clear" w:color="auto" w:fill="auto"/>
            <w:noWrap/>
            <w:vAlign w:val="center"/>
            <w:hideMark/>
          </w:tcPr>
          <w:p w14:paraId="70D572B9" w14:textId="77777777" w:rsidR="008741A0" w:rsidRPr="008741A0" w:rsidRDefault="008741A0" w:rsidP="008741A0">
            <w:pPr>
              <w:jc w:val="right"/>
              <w:rPr>
                <w:rFonts w:ascii="Arial" w:hAnsi="Arial" w:cs="Arial"/>
              </w:rPr>
            </w:pPr>
            <w:r w:rsidRPr="008741A0">
              <w:rPr>
                <w:rFonts w:ascii="Arial" w:hAnsi="Arial" w:cs="Arial"/>
              </w:rPr>
              <w:t>3,833</w:t>
            </w:r>
          </w:p>
        </w:tc>
        <w:tc>
          <w:tcPr>
            <w:tcW w:w="1880" w:type="dxa"/>
            <w:shd w:val="clear" w:color="auto" w:fill="auto"/>
            <w:noWrap/>
            <w:vAlign w:val="center"/>
            <w:hideMark/>
          </w:tcPr>
          <w:p w14:paraId="479F1120" w14:textId="77777777" w:rsidR="008741A0" w:rsidRPr="008741A0" w:rsidRDefault="008741A0" w:rsidP="008741A0">
            <w:pPr>
              <w:jc w:val="right"/>
              <w:rPr>
                <w:rFonts w:ascii="Arial" w:hAnsi="Arial" w:cs="Arial"/>
              </w:rPr>
            </w:pPr>
            <w:r w:rsidRPr="008741A0">
              <w:rPr>
                <w:rFonts w:ascii="Arial" w:hAnsi="Arial" w:cs="Arial"/>
              </w:rPr>
              <w:t>172</w:t>
            </w:r>
          </w:p>
        </w:tc>
        <w:tc>
          <w:tcPr>
            <w:tcW w:w="1880" w:type="dxa"/>
            <w:shd w:val="clear" w:color="auto" w:fill="auto"/>
            <w:noWrap/>
            <w:vAlign w:val="center"/>
            <w:hideMark/>
          </w:tcPr>
          <w:p w14:paraId="3C60E473" w14:textId="77777777" w:rsidR="008741A0" w:rsidRPr="008741A0" w:rsidRDefault="008741A0" w:rsidP="008741A0">
            <w:pPr>
              <w:jc w:val="right"/>
              <w:rPr>
                <w:rFonts w:ascii="Arial" w:hAnsi="Arial" w:cs="Arial"/>
              </w:rPr>
            </w:pPr>
            <w:r w:rsidRPr="008741A0">
              <w:rPr>
                <w:rFonts w:ascii="Arial" w:hAnsi="Arial" w:cs="Arial"/>
              </w:rPr>
              <w:t>$34.68</w:t>
            </w:r>
          </w:p>
        </w:tc>
        <w:tc>
          <w:tcPr>
            <w:tcW w:w="1880" w:type="dxa"/>
            <w:shd w:val="clear" w:color="auto" w:fill="auto"/>
            <w:noWrap/>
            <w:vAlign w:val="center"/>
            <w:hideMark/>
          </w:tcPr>
          <w:p w14:paraId="6C28D1DD" w14:textId="77777777" w:rsidR="008741A0" w:rsidRPr="008741A0" w:rsidRDefault="008741A0" w:rsidP="008741A0">
            <w:pPr>
              <w:jc w:val="right"/>
              <w:rPr>
                <w:rFonts w:ascii="Arial" w:hAnsi="Arial" w:cs="Arial"/>
              </w:rPr>
            </w:pPr>
            <w:r w:rsidRPr="008741A0">
              <w:rPr>
                <w:rFonts w:ascii="Arial" w:hAnsi="Arial" w:cs="Arial"/>
              </w:rPr>
              <w:t>1.15</w:t>
            </w:r>
          </w:p>
        </w:tc>
      </w:tr>
      <w:tr w:rsidR="008741A0" w:rsidRPr="008741A0" w14:paraId="5989DFD5" w14:textId="77777777" w:rsidTr="008741A0">
        <w:trPr>
          <w:trHeight w:val="240"/>
        </w:trPr>
        <w:tc>
          <w:tcPr>
            <w:tcW w:w="1455" w:type="dxa"/>
            <w:shd w:val="clear" w:color="auto" w:fill="auto"/>
            <w:noWrap/>
            <w:vAlign w:val="center"/>
            <w:hideMark/>
          </w:tcPr>
          <w:p w14:paraId="4C1E80AA" w14:textId="77777777" w:rsidR="008741A0" w:rsidRPr="008741A0" w:rsidRDefault="008741A0" w:rsidP="008741A0">
            <w:pPr>
              <w:rPr>
                <w:rFonts w:ascii="Arial" w:hAnsi="Arial" w:cs="Arial"/>
              </w:rPr>
            </w:pPr>
            <w:r w:rsidRPr="008741A0">
              <w:rPr>
                <w:rFonts w:ascii="Arial" w:hAnsi="Arial" w:cs="Arial"/>
              </w:rPr>
              <w:t>Total</w:t>
            </w:r>
          </w:p>
        </w:tc>
        <w:tc>
          <w:tcPr>
            <w:tcW w:w="1620" w:type="dxa"/>
            <w:shd w:val="clear" w:color="auto" w:fill="auto"/>
            <w:noWrap/>
            <w:vAlign w:val="center"/>
            <w:hideMark/>
          </w:tcPr>
          <w:p w14:paraId="493ACB5B" w14:textId="77777777" w:rsidR="008741A0" w:rsidRPr="008741A0" w:rsidRDefault="008741A0" w:rsidP="008741A0">
            <w:pPr>
              <w:jc w:val="right"/>
              <w:rPr>
                <w:rFonts w:ascii="Arial" w:hAnsi="Arial" w:cs="Arial"/>
              </w:rPr>
            </w:pPr>
            <w:r w:rsidRPr="008741A0">
              <w:rPr>
                <w:rFonts w:ascii="Arial" w:hAnsi="Arial" w:cs="Arial"/>
              </w:rPr>
              <w:t>8,188</w:t>
            </w:r>
          </w:p>
        </w:tc>
        <w:tc>
          <w:tcPr>
            <w:tcW w:w="1350" w:type="dxa"/>
            <w:shd w:val="clear" w:color="auto" w:fill="auto"/>
            <w:noWrap/>
            <w:vAlign w:val="center"/>
            <w:hideMark/>
          </w:tcPr>
          <w:p w14:paraId="6F98347A" w14:textId="77777777" w:rsidR="008741A0" w:rsidRPr="008741A0" w:rsidRDefault="008741A0" w:rsidP="008741A0">
            <w:pPr>
              <w:jc w:val="right"/>
              <w:rPr>
                <w:rFonts w:ascii="Arial" w:hAnsi="Arial" w:cs="Arial"/>
              </w:rPr>
            </w:pPr>
            <w:r w:rsidRPr="008741A0">
              <w:rPr>
                <w:rFonts w:ascii="Arial" w:hAnsi="Arial" w:cs="Arial"/>
              </w:rPr>
              <w:t>8,707</w:t>
            </w:r>
          </w:p>
        </w:tc>
        <w:tc>
          <w:tcPr>
            <w:tcW w:w="1880" w:type="dxa"/>
            <w:shd w:val="clear" w:color="auto" w:fill="auto"/>
            <w:noWrap/>
            <w:vAlign w:val="center"/>
            <w:hideMark/>
          </w:tcPr>
          <w:p w14:paraId="3D222508" w14:textId="77777777" w:rsidR="008741A0" w:rsidRPr="008741A0" w:rsidRDefault="008741A0" w:rsidP="008741A0">
            <w:pPr>
              <w:jc w:val="right"/>
              <w:rPr>
                <w:rFonts w:ascii="Arial" w:hAnsi="Arial" w:cs="Arial"/>
              </w:rPr>
            </w:pPr>
            <w:r w:rsidRPr="008741A0">
              <w:rPr>
                <w:rFonts w:ascii="Arial" w:hAnsi="Arial" w:cs="Arial"/>
              </w:rPr>
              <w:t>300</w:t>
            </w:r>
          </w:p>
        </w:tc>
        <w:tc>
          <w:tcPr>
            <w:tcW w:w="1880" w:type="dxa"/>
            <w:shd w:val="clear" w:color="auto" w:fill="auto"/>
            <w:noWrap/>
            <w:vAlign w:val="center"/>
            <w:hideMark/>
          </w:tcPr>
          <w:p w14:paraId="61F36F5B" w14:textId="77777777" w:rsidR="008741A0" w:rsidRPr="008741A0" w:rsidRDefault="008741A0" w:rsidP="008741A0">
            <w:pPr>
              <w:jc w:val="right"/>
              <w:rPr>
                <w:rFonts w:ascii="Arial" w:hAnsi="Arial" w:cs="Arial"/>
              </w:rPr>
            </w:pPr>
            <w:r w:rsidRPr="008741A0">
              <w:rPr>
                <w:rFonts w:ascii="Arial" w:hAnsi="Arial" w:cs="Arial"/>
              </w:rPr>
              <w:t>$35.05</w:t>
            </w:r>
          </w:p>
        </w:tc>
        <w:tc>
          <w:tcPr>
            <w:tcW w:w="1880" w:type="dxa"/>
            <w:shd w:val="clear" w:color="auto" w:fill="auto"/>
            <w:noWrap/>
            <w:vAlign w:val="center"/>
            <w:hideMark/>
          </w:tcPr>
          <w:p w14:paraId="5303F2E3" w14:textId="77777777" w:rsidR="008741A0" w:rsidRPr="008741A0" w:rsidRDefault="008741A0" w:rsidP="008741A0">
            <w:pPr>
              <w:jc w:val="right"/>
              <w:rPr>
                <w:rFonts w:ascii="Arial" w:hAnsi="Arial" w:cs="Arial"/>
              </w:rPr>
            </w:pPr>
          </w:p>
        </w:tc>
      </w:tr>
    </w:tbl>
    <w:p w14:paraId="195CC167" w14:textId="77777777" w:rsidR="008741A0" w:rsidRDefault="008741A0">
      <w:pPr>
        <w:widowControl w:val="0"/>
        <w:autoSpaceDE w:val="0"/>
        <w:autoSpaceDN w:val="0"/>
        <w:adjustRightInd w:val="0"/>
        <w:rPr>
          <w:rFonts w:ascii="Helvetica" w:hAnsi="Helvetica"/>
          <w:b/>
          <w:sz w:val="24"/>
          <w:szCs w:val="24"/>
        </w:rPr>
      </w:pPr>
    </w:p>
    <w:p w14:paraId="167449C9" w14:textId="77777777" w:rsidR="008741A0" w:rsidRDefault="008741A0">
      <w:pPr>
        <w:widowControl w:val="0"/>
        <w:autoSpaceDE w:val="0"/>
        <w:autoSpaceDN w:val="0"/>
        <w:adjustRightInd w:val="0"/>
        <w:rPr>
          <w:rFonts w:ascii="Helvetica" w:hAnsi="Helvetica"/>
          <w:b/>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8741A0" w14:paraId="4B70623E" w14:textId="77777777" w:rsidTr="008741A0">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063F74CC" w14:textId="77777777" w:rsidR="008741A0" w:rsidRDefault="008741A0" w:rsidP="008741A0">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Regional Plumbing Training Providers</w:t>
            </w:r>
          </w:p>
        </w:tc>
      </w:tr>
      <w:tr w:rsidR="008741A0" w14:paraId="6D47C7A8" w14:textId="77777777" w:rsidTr="008741A0">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3175BDD7"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0D00A85E"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41</w:t>
            </w:r>
          </w:p>
        </w:tc>
      </w:tr>
      <w:tr w:rsidR="008741A0" w14:paraId="249688B4" w14:textId="77777777" w:rsidTr="008741A0">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75C369FF"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64C6401D"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3E073802" w14:textId="77777777" w:rsidR="008741A0" w:rsidRDefault="008741A0" w:rsidP="008741A0">
      <w:pPr>
        <w:widowControl w:val="0"/>
        <w:autoSpaceDE w:val="0"/>
        <w:autoSpaceDN w:val="0"/>
        <w:adjustRightInd w:val="0"/>
        <w:rPr>
          <w:sz w:val="24"/>
          <w:szCs w:val="24"/>
        </w:rPr>
      </w:pPr>
      <w:r>
        <w:rPr>
          <w:sz w:val="24"/>
          <w:szCs w:val="24"/>
        </w:rPr>
        <w:t xml:space="preserve"> </w:t>
      </w:r>
      <w:r>
        <w:rPr>
          <w:sz w:val="24"/>
          <w:szCs w:val="24"/>
        </w:rPr>
        <w:br/>
      </w:r>
    </w:p>
    <w:p w14:paraId="35FC7DAB" w14:textId="77777777" w:rsidR="008741A0" w:rsidRDefault="00080AD7" w:rsidP="008741A0">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0EF0DED9" wp14:editId="49A1E1D4">
            <wp:extent cx="6400800" cy="2286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286000"/>
                    </a:xfrm>
                    <a:prstGeom prst="rect">
                      <a:avLst/>
                    </a:prstGeom>
                    <a:noFill/>
                    <a:ln>
                      <a:noFill/>
                    </a:ln>
                  </pic:spPr>
                </pic:pic>
              </a:graphicData>
            </a:graphic>
          </wp:inline>
        </w:drawing>
      </w: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8741A0" w14:paraId="37D27A5E" w14:textId="77777777" w:rsidTr="008741A0">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26DD3E7"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A670309"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CEC3A00"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D79E1A6"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8741A0" w14:paraId="2406AB3D" w14:textId="77777777" w:rsidTr="008741A0">
        <w:tc>
          <w:tcPr>
            <w:tcW w:w="5829"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20AD328E"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College of San Mateo</w:t>
            </w:r>
          </w:p>
        </w:tc>
        <w:tc>
          <w:tcPr>
            <w:tcW w:w="1418"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2F793339"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57AEF00A"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w:t>
            </w:r>
          </w:p>
        </w:tc>
        <w:tc>
          <w:tcPr>
            <w:tcW w:w="1418"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6D3BA3C5"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w:t>
            </w:r>
          </w:p>
        </w:tc>
      </w:tr>
    </w:tbl>
    <w:p w14:paraId="2EE40194" w14:textId="77777777" w:rsidR="008741A0" w:rsidRPr="008741A0" w:rsidRDefault="008741A0">
      <w:pPr>
        <w:widowControl w:val="0"/>
        <w:autoSpaceDE w:val="0"/>
        <w:autoSpaceDN w:val="0"/>
        <w:adjustRightInd w:val="0"/>
        <w:rPr>
          <w:rFonts w:ascii="Helvetica" w:hAnsi="Helvetica"/>
          <w:b/>
          <w:sz w:val="24"/>
          <w:szCs w:val="24"/>
        </w:rPr>
        <w:sectPr w:rsidR="008741A0" w:rsidRPr="008741A0">
          <w:footerReference w:type="default" r:id="rId16"/>
          <w:pgSz w:w="12242" w:h="15842"/>
          <w:pgMar w:top="1080" w:right="1080" w:bottom="720" w:left="1080" w:header="720" w:footer="720" w:gutter="0"/>
          <w:cols w:space="720"/>
          <w:noEndnote/>
        </w:sectPr>
      </w:pPr>
    </w:p>
    <w:p w14:paraId="7C1D4A00" w14:textId="77777777" w:rsidR="008741A0" w:rsidRPr="0010694E" w:rsidRDefault="008741A0" w:rsidP="008741A0">
      <w:pPr>
        <w:widowControl w:val="0"/>
        <w:autoSpaceDE w:val="0"/>
        <w:autoSpaceDN w:val="0"/>
        <w:adjustRightInd w:val="0"/>
        <w:jc w:val="both"/>
        <w:rPr>
          <w:rFonts w:ascii="Helvetica" w:hAnsi="Helvetica" w:cs="Arial"/>
          <w:sz w:val="24"/>
          <w:szCs w:val="24"/>
        </w:rPr>
      </w:pPr>
      <w:r w:rsidRPr="0010694E">
        <w:rPr>
          <w:rFonts w:ascii="Helvetica" w:hAnsi="Helvetica" w:cs="Arial"/>
          <w:sz w:val="24"/>
          <w:szCs w:val="24"/>
        </w:rPr>
        <w:t xml:space="preserve">Other regional programs may train individuals eligible for the targeted primary care associate occupation, which is based on an occupation-program crosswalk developed </w:t>
      </w:r>
      <w:r>
        <w:rPr>
          <w:rFonts w:ascii="Helvetica" w:hAnsi="Helvetica" w:cs="Arial"/>
          <w:sz w:val="24"/>
          <w:szCs w:val="24"/>
        </w:rPr>
        <w:t xml:space="preserve">by the Department of Education. </w:t>
      </w:r>
      <w:r w:rsidRPr="0010694E">
        <w:rPr>
          <w:rFonts w:ascii="Helvetica" w:hAnsi="Helvetica" w:cs="Arial"/>
          <w:sz w:val="24"/>
          <w:szCs w:val="24"/>
        </w:rPr>
        <w:t>As noted earlier, many postsecondary programs are linked to multiple occupations and not all those who complete the program will enter the target occupation.</w:t>
      </w:r>
    </w:p>
    <w:p w14:paraId="0AACEDE5" w14:textId="77777777" w:rsidR="008741A0" w:rsidRDefault="008741A0">
      <w:pPr>
        <w:widowControl w:val="0"/>
        <w:autoSpaceDE w:val="0"/>
        <w:autoSpaceDN w:val="0"/>
        <w:adjustRightInd w:val="0"/>
        <w:rPr>
          <w:sz w:val="24"/>
          <w:szCs w:val="24"/>
        </w:rPr>
      </w:pPr>
    </w:p>
    <w:p w14:paraId="272F2277" w14:textId="77777777" w:rsidR="008741A0" w:rsidRDefault="008741A0">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8741A0" w14:paraId="6DE99023" w14:textId="77777777" w:rsidTr="008741A0">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5649F284" w14:textId="77777777" w:rsidR="008741A0" w:rsidRDefault="008741A0" w:rsidP="008741A0">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Related Regional Programs Allowing Entry to Primary Care Associate Occupations</w:t>
            </w:r>
          </w:p>
        </w:tc>
      </w:tr>
      <w:tr w:rsidR="008741A0" w14:paraId="6C8EBA53" w14:textId="77777777" w:rsidTr="008741A0">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344B74EB"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8</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4DD12BEB"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357</w:t>
            </w:r>
          </w:p>
        </w:tc>
      </w:tr>
      <w:tr w:rsidR="008741A0" w14:paraId="706407E5" w14:textId="77777777" w:rsidTr="008741A0">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3A8EE7D5"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17609C97" w14:textId="77777777" w:rsidR="008741A0" w:rsidRDefault="008741A0" w:rsidP="008741A0">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488FE17D" w14:textId="77777777" w:rsidR="008741A0" w:rsidRDefault="008741A0" w:rsidP="008741A0">
      <w:pPr>
        <w:widowControl w:val="0"/>
        <w:autoSpaceDE w:val="0"/>
        <w:autoSpaceDN w:val="0"/>
        <w:adjustRightInd w:val="0"/>
        <w:rPr>
          <w:sz w:val="24"/>
          <w:szCs w:val="24"/>
        </w:rPr>
      </w:pPr>
      <w:r>
        <w:rPr>
          <w:sz w:val="24"/>
          <w:szCs w:val="24"/>
        </w:rPr>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899"/>
        <w:gridCol w:w="1636"/>
        <w:gridCol w:w="1636"/>
        <w:gridCol w:w="1636"/>
        <w:gridCol w:w="1636"/>
        <w:gridCol w:w="1636"/>
      </w:tblGrid>
      <w:tr w:rsidR="008741A0" w14:paraId="7D7F1B9D" w14:textId="77777777" w:rsidTr="008741A0">
        <w:trPr>
          <w:tblHeader/>
        </w:trPr>
        <w:tc>
          <w:tcPr>
            <w:tcW w:w="189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2CA57A5"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Program</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791299C"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6F62940"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C996573"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3D5C783"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B53EB85"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8741A0" w14:paraId="3705B588" w14:textId="77777777" w:rsidTr="008741A0">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0534F1F"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Electrician (46.0302)</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70F201E"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191</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A500028"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260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A22CF87"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147</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4805572"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164</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A5AC35D"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160</w:t>
            </w:r>
          </w:p>
        </w:tc>
      </w:tr>
      <w:tr w:rsidR="008741A0" w14:paraId="58100FF2" w14:textId="77777777" w:rsidTr="008741A0">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11E7B6"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Building Construction Technology (46.0415)</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6F331FE"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AD1C74C"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18</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CD78945"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122</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BA1407"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149</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49F230A"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152</w:t>
            </w:r>
          </w:p>
        </w:tc>
      </w:tr>
      <w:tr w:rsidR="008741A0" w14:paraId="28FCE2A1" w14:textId="77777777" w:rsidTr="008741A0">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40A488"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Plumbing Technology/Plumber (46.0503)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F4EBA4"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64</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400E4B2"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524CB7"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D55F054"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28</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F1BD6D"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w:t>
            </w:r>
          </w:p>
        </w:tc>
      </w:tr>
      <w:tr w:rsidR="008741A0" w14:paraId="45CC5C23" w14:textId="77777777" w:rsidTr="008741A0">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8F00C6"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Building/Home/Construction Inspection/Inspector (46.0403)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1D6DF0"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0F915E"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D487C52"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0D61FF9"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954031"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r>
      <w:tr w:rsidR="008741A0" w14:paraId="0EA4E84C" w14:textId="77777777" w:rsidTr="008741A0">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F782DE"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Construction Trades, Other (46.9999)</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646034"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45</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2CB97C3"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789EAD5"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02C2CD"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F7E8A6"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r>
    </w:tbl>
    <w:p w14:paraId="677063BB" w14:textId="77777777" w:rsidR="008741A0" w:rsidRDefault="008741A0">
      <w:pPr>
        <w:widowControl w:val="0"/>
        <w:autoSpaceDE w:val="0"/>
        <w:autoSpaceDN w:val="0"/>
        <w:adjustRightInd w:val="0"/>
        <w:rPr>
          <w:sz w:val="24"/>
          <w:szCs w:val="24"/>
        </w:rPr>
        <w:sectPr w:rsidR="008741A0">
          <w:footerReference w:type="default" r:id="rId17"/>
          <w:pgSz w:w="12242" w:h="15842"/>
          <w:pgMar w:top="1080" w:right="1080" w:bottom="720" w:left="1080" w:header="720" w:footer="720" w:gutter="0"/>
          <w:cols w:space="720"/>
          <w:noEndnote/>
        </w:sectPr>
      </w:pPr>
    </w:p>
    <w:p w14:paraId="5DAED8A5" w14:textId="77777777" w:rsidR="008741A0" w:rsidRDefault="008741A0">
      <w:pPr>
        <w:widowControl w:val="0"/>
        <w:autoSpaceDE w:val="0"/>
        <w:autoSpaceDN w:val="0"/>
        <w:adjustRightInd w:val="0"/>
        <w:rPr>
          <w:rFonts w:ascii="Helvetica" w:hAnsi="Helvetica"/>
          <w:b/>
          <w:sz w:val="24"/>
          <w:szCs w:val="24"/>
        </w:rPr>
      </w:pPr>
      <w:r>
        <w:rPr>
          <w:rFonts w:ascii="Helvetica" w:hAnsi="Helvetica"/>
          <w:b/>
          <w:sz w:val="24"/>
          <w:szCs w:val="24"/>
        </w:rPr>
        <w:t xml:space="preserve">Target Occupations Demographics </w:t>
      </w:r>
    </w:p>
    <w:p w14:paraId="17BA185F" w14:textId="77777777" w:rsidR="008741A0" w:rsidRDefault="008741A0">
      <w:pPr>
        <w:widowControl w:val="0"/>
        <w:autoSpaceDE w:val="0"/>
        <w:autoSpaceDN w:val="0"/>
        <w:adjustRightInd w:val="0"/>
        <w:rPr>
          <w:rFonts w:ascii="Helvetica" w:hAnsi="Helvetica"/>
          <w:b/>
          <w:sz w:val="24"/>
          <w:szCs w:val="24"/>
        </w:rPr>
      </w:pPr>
    </w:p>
    <w:p w14:paraId="5945B39A" w14:textId="77777777" w:rsidR="008741A0" w:rsidRDefault="008741A0" w:rsidP="008741A0">
      <w:pPr>
        <w:widowControl w:val="0"/>
        <w:autoSpaceDE w:val="0"/>
        <w:autoSpaceDN w:val="0"/>
        <w:adjustRightInd w:val="0"/>
        <w:jc w:val="both"/>
        <w:rPr>
          <w:rFonts w:ascii="Helvetica" w:hAnsi="Helvetica" w:cs="Arial"/>
          <w:bCs/>
          <w:color w:val="313131"/>
          <w:sz w:val="24"/>
          <w:szCs w:val="24"/>
        </w:rPr>
      </w:pPr>
      <w:r w:rsidRPr="008741A0">
        <w:rPr>
          <w:rFonts w:ascii="Helvetica" w:hAnsi="Helvetica" w:cs="Arial"/>
          <w:bCs/>
          <w:color w:val="313131"/>
          <w:sz w:val="24"/>
          <w:szCs w:val="24"/>
        </w:rPr>
        <w:t>The demographics among those employed in plumbing occupations in Santa Clara and San Mateo Counties for 2014 show that almost all are men (94%) and half are between the ages of 25-44 (50%).</w:t>
      </w:r>
    </w:p>
    <w:p w14:paraId="6207F289" w14:textId="77777777" w:rsidR="008741A0" w:rsidRDefault="008741A0" w:rsidP="008741A0">
      <w:pPr>
        <w:widowControl w:val="0"/>
        <w:autoSpaceDE w:val="0"/>
        <w:autoSpaceDN w:val="0"/>
        <w:adjustRightInd w:val="0"/>
        <w:jc w:val="both"/>
        <w:rPr>
          <w:rFonts w:ascii="Helvetica" w:hAnsi="Helvetica" w:cs="Arial"/>
          <w:bCs/>
          <w:color w:val="313131"/>
          <w:sz w:val="24"/>
          <w:szCs w:val="24"/>
        </w:rPr>
      </w:pPr>
    </w:p>
    <w:p w14:paraId="65F05892" w14:textId="77777777" w:rsidR="008741A0" w:rsidRPr="008741A0" w:rsidRDefault="008741A0" w:rsidP="008741A0">
      <w:pPr>
        <w:widowControl w:val="0"/>
        <w:autoSpaceDE w:val="0"/>
        <w:autoSpaceDN w:val="0"/>
        <w:adjustRightInd w:val="0"/>
        <w:rPr>
          <w:rFonts w:ascii="Helvetica" w:hAnsi="Helvetica"/>
          <w:b/>
          <w:sz w:val="24"/>
          <w:szCs w:val="24"/>
        </w:rPr>
      </w:pPr>
      <w:r>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8741A0" w14:paraId="641F57E4" w14:textId="77777777" w:rsidTr="008741A0">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082BAF8"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24BA571" w14:textId="77777777" w:rsidR="008741A0" w:rsidRDefault="008741A0" w:rsidP="008741A0">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B16C8B9" w14:textId="77777777" w:rsidR="008741A0" w:rsidRDefault="008741A0" w:rsidP="008741A0">
            <w:pPr>
              <w:widowControl w:val="0"/>
              <w:autoSpaceDE w:val="0"/>
              <w:autoSpaceDN w:val="0"/>
              <w:adjustRightInd w:val="0"/>
              <w:rPr>
                <w:sz w:val="24"/>
                <w:szCs w:val="24"/>
              </w:rPr>
            </w:pPr>
            <w:r>
              <w:rPr>
                <w:sz w:val="24"/>
                <w:szCs w:val="24"/>
              </w:rPr>
              <w:t> </w:t>
            </w:r>
          </w:p>
        </w:tc>
      </w:tr>
      <w:tr w:rsidR="008741A0" w14:paraId="6DF93C8E" w14:textId="77777777" w:rsidTr="008741A0">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17BBB3E"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2CB0534"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94%</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19360E6" w14:textId="77777777" w:rsidR="008741A0" w:rsidRDefault="00080AD7"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261684A" wp14:editId="4DEADCC3">
                  <wp:extent cx="1143000" cy="889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741A0" w14:paraId="4CA90907" w14:textId="77777777" w:rsidTr="008741A0">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D950E19"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A4A87F6"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4EA8A9" w14:textId="77777777" w:rsidR="008741A0" w:rsidRDefault="00080AD7"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62404AC" wp14:editId="6ED42089">
                  <wp:extent cx="1143000" cy="88900"/>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0BCC1CC6" w14:textId="77777777" w:rsidR="008741A0" w:rsidRPr="008741A0" w:rsidRDefault="008741A0" w:rsidP="008741A0">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Pr>
          <w:rFonts w:ascii="Helvetica" w:hAnsi="Helvetica"/>
          <w:b/>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8741A0" w14:paraId="28341AC1" w14:textId="77777777" w:rsidTr="008741A0">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078997E"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DA54E24" w14:textId="77777777" w:rsidR="008741A0" w:rsidRDefault="008741A0" w:rsidP="008741A0">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9B38CF9" w14:textId="77777777" w:rsidR="008741A0" w:rsidRDefault="008741A0" w:rsidP="008741A0">
            <w:pPr>
              <w:widowControl w:val="0"/>
              <w:autoSpaceDE w:val="0"/>
              <w:autoSpaceDN w:val="0"/>
              <w:adjustRightInd w:val="0"/>
              <w:rPr>
                <w:sz w:val="24"/>
                <w:szCs w:val="24"/>
              </w:rPr>
            </w:pPr>
            <w:r>
              <w:rPr>
                <w:sz w:val="24"/>
                <w:szCs w:val="24"/>
              </w:rPr>
              <w:t> </w:t>
            </w:r>
          </w:p>
        </w:tc>
      </w:tr>
      <w:tr w:rsidR="008741A0" w14:paraId="0261723A" w14:textId="77777777" w:rsidTr="008741A0">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F31FF9"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1E86B3"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9224298" w14:textId="77777777" w:rsidR="008741A0" w:rsidRDefault="00080AD7"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AF110BE" wp14:editId="6D1C354B">
                  <wp:extent cx="1143000" cy="889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741A0" w14:paraId="0FD1C716" w14:textId="77777777" w:rsidTr="008741A0">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F67C69A"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3AF03D"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F1F5377" w14:textId="77777777" w:rsidR="008741A0" w:rsidRDefault="00080AD7"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E356A24" wp14:editId="1235D680">
                  <wp:extent cx="1143000" cy="889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741A0" w14:paraId="455FEF77" w14:textId="77777777" w:rsidTr="008741A0">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DCF5C13"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0C30E0"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BBD179" w14:textId="77777777" w:rsidR="008741A0" w:rsidRDefault="00080AD7"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672A3DF" wp14:editId="670584C4">
                  <wp:extent cx="1143000" cy="889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741A0" w14:paraId="47B65116" w14:textId="77777777" w:rsidTr="008741A0">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C728046"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FAFC151"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49809A2" w14:textId="77777777" w:rsidR="008741A0" w:rsidRDefault="00080AD7"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9C33C7A" wp14:editId="31F3F607">
                  <wp:extent cx="1143000" cy="889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8741A0" w14:paraId="170030BB" w14:textId="77777777" w:rsidTr="008741A0">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8518C8A" w14:textId="77777777" w:rsidR="008741A0" w:rsidRDefault="008741A0" w:rsidP="008741A0">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B8951EA" w14:textId="77777777" w:rsidR="008741A0" w:rsidRDefault="008741A0"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18584C" w14:textId="77777777" w:rsidR="008741A0" w:rsidRDefault="00080AD7" w:rsidP="008741A0">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7323EFC" wp14:editId="5DA73E95">
                  <wp:extent cx="1143000" cy="88900"/>
                  <wp:effectExtent l="0" t="0" r="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7D5A3698" w14:textId="77777777" w:rsidR="008741A0" w:rsidRPr="008741A0" w:rsidRDefault="008741A0" w:rsidP="008741A0">
      <w:pPr>
        <w:widowControl w:val="0"/>
        <w:autoSpaceDE w:val="0"/>
        <w:autoSpaceDN w:val="0"/>
        <w:adjustRightInd w:val="0"/>
        <w:jc w:val="both"/>
        <w:rPr>
          <w:rFonts w:ascii="Helvetica" w:hAnsi="Helvetica"/>
          <w:b/>
          <w:sz w:val="24"/>
          <w:szCs w:val="24"/>
        </w:rPr>
        <w:sectPr w:rsidR="008741A0" w:rsidRPr="008741A0">
          <w:footerReference w:type="default" r:id="rId25"/>
          <w:pgSz w:w="12242" w:h="15842"/>
          <w:pgMar w:top="1080" w:right="1080" w:bottom="720" w:left="1080" w:header="720" w:footer="720" w:gutter="0"/>
          <w:cols w:space="720"/>
          <w:noEndnote/>
        </w:sectPr>
      </w:pPr>
    </w:p>
    <w:p w14:paraId="08ED5C0F" w14:textId="77777777" w:rsidR="008741A0" w:rsidRDefault="008741A0">
      <w:pPr>
        <w:widowControl w:val="0"/>
        <w:autoSpaceDE w:val="0"/>
        <w:autoSpaceDN w:val="0"/>
        <w:adjustRightInd w:val="0"/>
        <w:rPr>
          <w:rFonts w:ascii="Helvetica" w:hAnsi="Helvetica"/>
          <w:b/>
          <w:sz w:val="24"/>
          <w:szCs w:val="24"/>
        </w:rPr>
      </w:pPr>
      <w:r>
        <w:rPr>
          <w:rFonts w:ascii="Helvetica" w:hAnsi="Helvetica"/>
          <w:b/>
          <w:sz w:val="24"/>
          <w:szCs w:val="24"/>
        </w:rPr>
        <w:t>Industries Employing Plumbing Occupations</w:t>
      </w:r>
    </w:p>
    <w:p w14:paraId="14F1623A" w14:textId="77777777" w:rsidR="008741A0" w:rsidRDefault="008741A0">
      <w:pPr>
        <w:widowControl w:val="0"/>
        <w:autoSpaceDE w:val="0"/>
        <w:autoSpaceDN w:val="0"/>
        <w:adjustRightInd w:val="0"/>
        <w:rPr>
          <w:rFonts w:ascii="Helvetica" w:hAnsi="Helvetica"/>
          <w:b/>
          <w:sz w:val="24"/>
          <w:szCs w:val="24"/>
        </w:rPr>
      </w:pPr>
    </w:p>
    <w:p w14:paraId="0B51F615" w14:textId="77777777" w:rsidR="00080AD7" w:rsidRPr="00080AD7" w:rsidRDefault="00080AD7" w:rsidP="00080AD7">
      <w:pPr>
        <w:widowControl w:val="0"/>
        <w:autoSpaceDE w:val="0"/>
        <w:autoSpaceDN w:val="0"/>
        <w:adjustRightInd w:val="0"/>
        <w:jc w:val="both"/>
        <w:rPr>
          <w:rFonts w:ascii="Helvetica" w:hAnsi="Helvetica" w:cs="Arial"/>
          <w:sz w:val="24"/>
          <w:szCs w:val="24"/>
        </w:rPr>
      </w:pPr>
      <w:r w:rsidRPr="00080AD7">
        <w:rPr>
          <w:rFonts w:ascii="Helvetica" w:hAnsi="Helvetica" w:cs="Arial"/>
          <w:bCs/>
          <w:color w:val="313131"/>
          <w:sz w:val="24"/>
          <w:szCs w:val="24"/>
        </w:rPr>
        <w:t>A number of industries in Santa Clara and San Mateo Counties employ those trained in plumbing. The following table represents a regional industry breakdown of the number of plumbers employed, the percentage of plumbers employed by industry and the percentage plumbers represent within all jobs by each industry. While plumbing, heating, and air-conditioning contractors employed 42.9% of all regional plumbers in 2014, plumbing and its associated jobs made up nearly one-third of the total jobs in that industry (30.0%).</w:t>
      </w:r>
    </w:p>
    <w:p w14:paraId="625A4125" w14:textId="77777777" w:rsidR="00080AD7" w:rsidRPr="00080AD7" w:rsidRDefault="008741A0" w:rsidP="00080AD7">
      <w:pPr>
        <w:widowControl w:val="0"/>
        <w:autoSpaceDE w:val="0"/>
        <w:autoSpaceDN w:val="0"/>
        <w:adjustRightInd w:val="0"/>
        <w:jc w:val="both"/>
        <w:rPr>
          <w:rFonts w:ascii="Helvetica" w:hAnsi="Helvetica"/>
          <w:sz w:val="24"/>
          <w:szCs w:val="24"/>
        </w:rPr>
      </w:pPr>
      <w:r w:rsidRPr="00080AD7">
        <w:rPr>
          <w:rFonts w:ascii="Helvetica" w:hAnsi="Helvetica"/>
          <w:sz w:val="24"/>
          <w:szCs w:val="2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080AD7" w14:paraId="06592D6D" w14:textId="77777777" w:rsidTr="00C776E9">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3B820727" w14:textId="77777777" w:rsidR="00080AD7" w:rsidRDefault="00080AD7" w:rsidP="00C776E9">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 (Regional)</w:t>
            </w:r>
          </w:p>
        </w:tc>
      </w:tr>
      <w:tr w:rsidR="00080AD7" w14:paraId="6D0C8B50" w14:textId="77777777" w:rsidTr="00C776E9">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630624D" w14:textId="77777777" w:rsidR="00080AD7" w:rsidRDefault="00080AD7" w:rsidP="00C776E9">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937E430"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Group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039D276"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Group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54BEE95"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080AD7" w14:paraId="7CEA3594" w14:textId="77777777" w:rsidTr="00C776E9">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5497D51" w14:textId="77777777" w:rsidR="00080AD7" w:rsidRDefault="00080AD7" w:rsidP="00C776E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Plumbing, Heating, and Air-Conditioning Contractors (238220)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F594CA4"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3,513</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FDDFC9A"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42.9%</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23095A8"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30.0%</w:t>
            </w:r>
          </w:p>
        </w:tc>
      </w:tr>
      <w:tr w:rsidR="00080AD7" w14:paraId="7462C688" w14:textId="77777777" w:rsidTr="00C776E9">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0167004" w14:textId="77777777" w:rsidR="00080AD7" w:rsidRDefault="00080AD7" w:rsidP="00C776E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Commercial and Institutional Building Construction (236220)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7D43008"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646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436FEE"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029F32C"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10.6%</w:t>
            </w:r>
          </w:p>
        </w:tc>
      </w:tr>
      <w:tr w:rsidR="00080AD7" w14:paraId="134C286E" w14:textId="77777777" w:rsidTr="00C776E9">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C6750A9" w14:textId="77777777" w:rsidR="00080AD7" w:rsidRDefault="00080AD7" w:rsidP="00C776E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Residential Remodelers (236118)</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28E239B"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539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1F8E4B3"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46A7660"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8.1%</w:t>
            </w:r>
          </w:p>
        </w:tc>
      </w:tr>
      <w:tr w:rsidR="00080AD7" w14:paraId="7EEAFF4D" w14:textId="77777777" w:rsidTr="00C776E9">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B7B87C" w14:textId="77777777" w:rsidR="00080AD7" w:rsidRDefault="00080AD7" w:rsidP="00C776E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Electrical Contractors and Other Wiring Installation Contractors (238210)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22D538E"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376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FEB0E48"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8FB3A2"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4.4%</w:t>
            </w:r>
          </w:p>
        </w:tc>
      </w:tr>
      <w:tr w:rsidR="00080AD7" w14:paraId="0D86E13E" w14:textId="77777777" w:rsidTr="00C776E9">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85128AF" w14:textId="77777777" w:rsidR="00080AD7" w:rsidRDefault="00080AD7" w:rsidP="00C776E9">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New Single-Family Housing Construction (except For-Sale Builders) (236115)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C9270DA"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309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004CA4"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3.8%</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B88E35B" w14:textId="77777777" w:rsidR="00080AD7" w:rsidRDefault="00080AD7" w:rsidP="00C776E9">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7.1%</w:t>
            </w:r>
          </w:p>
        </w:tc>
      </w:tr>
    </w:tbl>
    <w:p w14:paraId="0A7BD06F" w14:textId="77777777" w:rsidR="008741A0" w:rsidRDefault="008741A0" w:rsidP="00080AD7">
      <w:pPr>
        <w:widowControl w:val="0"/>
        <w:autoSpaceDE w:val="0"/>
        <w:autoSpaceDN w:val="0"/>
        <w:adjustRightInd w:val="0"/>
        <w:jc w:val="both"/>
        <w:rPr>
          <w:sz w:val="24"/>
          <w:szCs w:val="24"/>
        </w:rPr>
        <w:sectPr w:rsidR="008741A0">
          <w:footerReference w:type="default" r:id="rId26"/>
          <w:pgSz w:w="12242" w:h="15842"/>
          <w:pgMar w:top="1080" w:right="1080" w:bottom="720" w:left="1080" w:header="720" w:footer="720" w:gutter="0"/>
          <w:cols w:space="720"/>
          <w:noEndnote/>
        </w:sectPr>
      </w:pPr>
      <w:r w:rsidRPr="00080AD7">
        <w:rPr>
          <w:rFonts w:ascii="Helvetica" w:hAnsi="Helvetica"/>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8741A0" w14:paraId="185E0E42"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4AF7DBAF" w14:textId="53EE096F"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r>
              <w:rPr>
                <w:rFonts w:ascii="Helvetica" w:hAnsi="Helvetica" w:cs="Helvetica"/>
                <w:b/>
                <w:bCs/>
                <w:color w:val="313131"/>
                <w:sz w:val="24"/>
                <w:szCs w:val="24"/>
              </w:rPr>
              <w:t>Compatible Occupations for Plumbing</w:t>
            </w:r>
          </w:p>
          <w:p w14:paraId="21B3AC9B" w14:textId="77777777" w:rsidR="00080AD7" w:rsidRPr="00080AD7" w:rsidRDefault="00080AD7" w:rsidP="00080AD7">
            <w:pPr>
              <w:widowControl w:val="0"/>
              <w:autoSpaceDE w:val="0"/>
              <w:autoSpaceDN w:val="0"/>
              <w:adjustRightInd w:val="0"/>
              <w:spacing w:before="20" w:after="20" w:line="240" w:lineRule="atLeast"/>
              <w:jc w:val="both"/>
              <w:rPr>
                <w:rFonts w:ascii="Helvetica" w:hAnsi="Helvetica" w:cs="Helvetica"/>
                <w:b/>
                <w:bCs/>
                <w:color w:val="313131"/>
                <w:sz w:val="24"/>
                <w:szCs w:val="24"/>
              </w:rPr>
            </w:pPr>
          </w:p>
          <w:p w14:paraId="04F17C98" w14:textId="77777777" w:rsidR="00080AD7" w:rsidRPr="00080AD7" w:rsidRDefault="00080AD7" w:rsidP="00080AD7">
            <w:pPr>
              <w:widowControl w:val="0"/>
              <w:autoSpaceDE w:val="0"/>
              <w:autoSpaceDN w:val="0"/>
              <w:adjustRightInd w:val="0"/>
              <w:spacing w:before="20" w:after="20" w:line="240" w:lineRule="atLeast"/>
              <w:jc w:val="both"/>
              <w:rPr>
                <w:rFonts w:ascii="Helvetica" w:hAnsi="Helvetica" w:cs="Arial"/>
                <w:bCs/>
                <w:color w:val="313131"/>
                <w:sz w:val="24"/>
                <w:szCs w:val="24"/>
              </w:rPr>
            </w:pPr>
            <w:r w:rsidRPr="00080AD7">
              <w:rPr>
                <w:rFonts w:ascii="Helvetica" w:hAnsi="Helvetica" w:cs="Arial"/>
                <w:bCs/>
                <w:color w:val="313131"/>
                <w:sz w:val="24"/>
                <w:szCs w:val="24"/>
              </w:rPr>
              <w:t xml:space="preserve">Individuals completing a plumbing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 shows how much education </w:t>
            </w:r>
            <w:proofErr w:type="gramStart"/>
            <w:r w:rsidRPr="00080AD7">
              <w:rPr>
                <w:rFonts w:ascii="Helvetica" w:hAnsi="Helvetica" w:cs="Arial"/>
                <w:bCs/>
                <w:color w:val="313131"/>
                <w:sz w:val="24"/>
                <w:szCs w:val="24"/>
              </w:rPr>
              <w:t>might be needed to be employed</w:t>
            </w:r>
            <w:proofErr w:type="gramEnd"/>
            <w:r w:rsidRPr="00080AD7">
              <w:rPr>
                <w:rFonts w:ascii="Helvetica" w:hAnsi="Helvetica" w:cs="Arial"/>
                <w:bCs/>
                <w:color w:val="313131"/>
                <w:sz w:val="24"/>
                <w:szCs w:val="24"/>
              </w:rPr>
              <w:t xml:space="preserve"> in these compatible occupations.</w:t>
            </w:r>
          </w:p>
          <w:p w14:paraId="3F45953B" w14:textId="77777777" w:rsidR="00080AD7" w:rsidRPr="00080AD7" w:rsidRDefault="00080AD7" w:rsidP="00080AD7">
            <w:pPr>
              <w:widowControl w:val="0"/>
              <w:autoSpaceDE w:val="0"/>
              <w:autoSpaceDN w:val="0"/>
              <w:adjustRightInd w:val="0"/>
              <w:spacing w:before="20" w:after="20" w:line="240" w:lineRule="atLeast"/>
              <w:jc w:val="both"/>
              <w:rPr>
                <w:rFonts w:ascii="Helvetica" w:hAnsi="Helvetica" w:cs="Helvetica"/>
                <w:b/>
                <w:bCs/>
                <w:color w:val="313131"/>
                <w:sz w:val="24"/>
                <w:szCs w:val="24"/>
              </w:rPr>
            </w:pPr>
          </w:p>
          <w:p w14:paraId="6B7AD33F" w14:textId="6BC570B7" w:rsidR="00080AD7" w:rsidRDefault="007F39C7">
            <w:pPr>
              <w:widowControl w:val="0"/>
              <w:autoSpaceDE w:val="0"/>
              <w:autoSpaceDN w:val="0"/>
              <w:adjustRightInd w:val="0"/>
              <w:spacing w:before="20" w:after="20" w:line="240" w:lineRule="atLeast"/>
              <w:rPr>
                <w:rFonts w:ascii="Helvetica" w:hAnsi="Helvetica" w:cs="Helvetica"/>
                <w:b/>
                <w:bCs/>
                <w:color w:val="313131"/>
                <w:sz w:val="24"/>
                <w:szCs w:val="24"/>
              </w:rPr>
            </w:pPr>
            <w:r>
              <w:rPr>
                <w:rFonts w:ascii="Helvetica" w:hAnsi="Helvetica" w:cs="Helvetica"/>
                <w:b/>
                <w:bCs/>
                <w:color w:val="313131"/>
                <w:sz w:val="24"/>
                <w:szCs w:val="24"/>
              </w:rPr>
              <w:t xml:space="preserve">Top Ten </w:t>
            </w:r>
            <w:bookmarkStart w:id="0" w:name="_GoBack"/>
            <w:bookmarkEnd w:id="0"/>
            <w:r w:rsidR="00C776E9">
              <w:rPr>
                <w:rFonts w:ascii="Helvetica" w:hAnsi="Helvetica" w:cs="Helvetica"/>
                <w:b/>
                <w:bCs/>
                <w:color w:val="313131"/>
                <w:sz w:val="24"/>
                <w:szCs w:val="24"/>
              </w:rPr>
              <w:t>Compatible Occupations for Plumbing: Associate’s Degree or Less</w:t>
            </w:r>
          </w:p>
          <w:tbl>
            <w:tblPr>
              <w:tblW w:w="10101" w:type="dxa"/>
              <w:tblLayout w:type="fixed"/>
              <w:tblLook w:val="04A0" w:firstRow="1" w:lastRow="0" w:firstColumn="1" w:lastColumn="0" w:noHBand="0" w:noVBand="1"/>
            </w:tblPr>
            <w:tblGrid>
              <w:gridCol w:w="720"/>
              <w:gridCol w:w="4770"/>
              <w:gridCol w:w="1080"/>
              <w:gridCol w:w="990"/>
              <w:gridCol w:w="1101"/>
              <w:gridCol w:w="1440"/>
            </w:tblGrid>
            <w:tr w:rsidR="00EB3261" w:rsidRPr="00EB3261" w14:paraId="2D8B67E9" w14:textId="77777777" w:rsidTr="00EB3261">
              <w:trPr>
                <w:trHeight w:val="960"/>
              </w:trPr>
              <w:tc>
                <w:tcPr>
                  <w:tcW w:w="720" w:type="dxa"/>
                  <w:tcBorders>
                    <w:top w:val="nil"/>
                    <w:left w:val="nil"/>
                    <w:bottom w:val="nil"/>
                    <w:right w:val="nil"/>
                  </w:tcBorders>
                  <w:shd w:val="clear" w:color="FFFFFF" w:fill="0281B5"/>
                  <w:vAlign w:val="center"/>
                  <w:hideMark/>
                </w:tcPr>
                <w:p w14:paraId="6198105D" w14:textId="77777777" w:rsidR="00EB3261" w:rsidRPr="00EB3261" w:rsidRDefault="00EB3261" w:rsidP="00EB3261">
                  <w:pPr>
                    <w:rPr>
                      <w:rFonts w:ascii="Arial" w:hAnsi="Arial" w:cs="Arial"/>
                      <w:color w:val="FFFFFF"/>
                    </w:rPr>
                  </w:pPr>
                  <w:r w:rsidRPr="00EB3261">
                    <w:rPr>
                      <w:rFonts w:ascii="Arial" w:hAnsi="Arial" w:cs="Arial"/>
                      <w:color w:val="FFFFFF"/>
                    </w:rPr>
                    <w:t>Rank</w:t>
                  </w:r>
                </w:p>
              </w:tc>
              <w:tc>
                <w:tcPr>
                  <w:tcW w:w="4770" w:type="dxa"/>
                  <w:tcBorders>
                    <w:top w:val="nil"/>
                    <w:left w:val="nil"/>
                    <w:bottom w:val="nil"/>
                    <w:right w:val="nil"/>
                  </w:tcBorders>
                  <w:shd w:val="clear" w:color="FFFFFF" w:fill="0281B5"/>
                  <w:vAlign w:val="center"/>
                  <w:hideMark/>
                </w:tcPr>
                <w:p w14:paraId="21B8A504" w14:textId="77777777" w:rsidR="00EB3261" w:rsidRPr="00EB3261" w:rsidRDefault="00EB3261" w:rsidP="00EB3261">
                  <w:pPr>
                    <w:jc w:val="center"/>
                    <w:rPr>
                      <w:rFonts w:ascii="Arial" w:hAnsi="Arial" w:cs="Arial"/>
                      <w:color w:val="FFFFFF"/>
                    </w:rPr>
                  </w:pPr>
                  <w:r w:rsidRPr="00EB3261">
                    <w:rPr>
                      <w:rFonts w:ascii="Arial" w:hAnsi="Arial" w:cs="Arial"/>
                      <w:color w:val="FFFFFF"/>
                    </w:rPr>
                    <w:t>Occupation</w:t>
                  </w:r>
                </w:p>
              </w:tc>
              <w:tc>
                <w:tcPr>
                  <w:tcW w:w="1080" w:type="dxa"/>
                  <w:tcBorders>
                    <w:top w:val="nil"/>
                    <w:left w:val="nil"/>
                    <w:bottom w:val="nil"/>
                    <w:right w:val="nil"/>
                  </w:tcBorders>
                  <w:shd w:val="clear" w:color="FFFFFF" w:fill="0281B5"/>
                  <w:vAlign w:val="center"/>
                  <w:hideMark/>
                </w:tcPr>
                <w:p w14:paraId="439F4D24" w14:textId="77777777" w:rsidR="00EB3261" w:rsidRPr="00EB3261" w:rsidRDefault="00EB3261" w:rsidP="00EB3261">
                  <w:pPr>
                    <w:jc w:val="center"/>
                    <w:rPr>
                      <w:rFonts w:ascii="Arial" w:hAnsi="Arial" w:cs="Arial"/>
                      <w:color w:val="FFFFFF"/>
                    </w:rPr>
                  </w:pPr>
                  <w:r w:rsidRPr="00EB3261">
                    <w:rPr>
                      <w:rFonts w:ascii="Arial" w:hAnsi="Arial" w:cs="Arial"/>
                      <w:color w:val="FFFFFF"/>
                    </w:rPr>
                    <w:t>Median Hourly Earnings</w:t>
                  </w:r>
                </w:p>
              </w:tc>
              <w:tc>
                <w:tcPr>
                  <w:tcW w:w="990" w:type="dxa"/>
                  <w:tcBorders>
                    <w:top w:val="nil"/>
                    <w:left w:val="nil"/>
                    <w:bottom w:val="nil"/>
                    <w:right w:val="nil"/>
                  </w:tcBorders>
                  <w:shd w:val="clear" w:color="FFFFFF" w:fill="0281B5"/>
                  <w:vAlign w:val="center"/>
                  <w:hideMark/>
                </w:tcPr>
                <w:p w14:paraId="515F2AE1" w14:textId="77777777" w:rsidR="00EB3261" w:rsidRPr="00EB3261" w:rsidRDefault="00EB3261" w:rsidP="00EB3261">
                  <w:pPr>
                    <w:jc w:val="center"/>
                    <w:rPr>
                      <w:rFonts w:ascii="Arial" w:hAnsi="Arial" w:cs="Arial"/>
                      <w:color w:val="FFFFFF"/>
                    </w:rPr>
                  </w:pPr>
                  <w:r w:rsidRPr="00EB3261">
                    <w:rPr>
                      <w:rFonts w:ascii="Arial" w:hAnsi="Arial" w:cs="Arial"/>
                      <w:color w:val="FFFFFF"/>
                    </w:rPr>
                    <w:t>2014 Jobs</w:t>
                  </w:r>
                </w:p>
              </w:tc>
              <w:tc>
                <w:tcPr>
                  <w:tcW w:w="1101" w:type="dxa"/>
                  <w:tcBorders>
                    <w:top w:val="nil"/>
                    <w:left w:val="nil"/>
                    <w:bottom w:val="nil"/>
                    <w:right w:val="nil"/>
                  </w:tcBorders>
                  <w:shd w:val="clear" w:color="FFFFFF" w:fill="0281B5"/>
                  <w:vAlign w:val="center"/>
                  <w:hideMark/>
                </w:tcPr>
                <w:p w14:paraId="4AFCDA8C" w14:textId="77777777" w:rsidR="00EB3261" w:rsidRPr="00EB3261" w:rsidRDefault="00EB3261" w:rsidP="00EB3261">
                  <w:pPr>
                    <w:jc w:val="center"/>
                    <w:rPr>
                      <w:rFonts w:ascii="Arial" w:hAnsi="Arial" w:cs="Arial"/>
                      <w:color w:val="FFFFFF"/>
                    </w:rPr>
                  </w:pPr>
                  <w:r w:rsidRPr="00EB3261">
                    <w:rPr>
                      <w:rFonts w:ascii="Arial" w:hAnsi="Arial" w:cs="Arial"/>
                      <w:color w:val="FFFFFF"/>
                    </w:rPr>
                    <w:t>2014-2017 Change</w:t>
                  </w:r>
                </w:p>
              </w:tc>
              <w:tc>
                <w:tcPr>
                  <w:tcW w:w="1440" w:type="dxa"/>
                  <w:tcBorders>
                    <w:top w:val="nil"/>
                    <w:left w:val="nil"/>
                    <w:bottom w:val="nil"/>
                    <w:right w:val="nil"/>
                  </w:tcBorders>
                  <w:shd w:val="clear" w:color="FFFFFF" w:fill="0281B5"/>
                  <w:vAlign w:val="center"/>
                  <w:hideMark/>
                </w:tcPr>
                <w:p w14:paraId="6158FA69" w14:textId="77777777" w:rsidR="00EB3261" w:rsidRPr="00EB3261" w:rsidRDefault="00EB3261" w:rsidP="00EB3261">
                  <w:pPr>
                    <w:jc w:val="center"/>
                    <w:rPr>
                      <w:rFonts w:ascii="Arial" w:hAnsi="Arial" w:cs="Arial"/>
                      <w:color w:val="FFFFFF"/>
                    </w:rPr>
                  </w:pPr>
                  <w:r w:rsidRPr="00EB3261">
                    <w:rPr>
                      <w:rFonts w:ascii="Arial" w:hAnsi="Arial" w:cs="Arial"/>
                      <w:color w:val="FFFFFF"/>
                    </w:rPr>
                    <w:t>2014-2017 Estimated Annual Openings</w:t>
                  </w:r>
                </w:p>
              </w:tc>
            </w:tr>
            <w:tr w:rsidR="00EB3261" w:rsidRPr="00EB3261" w14:paraId="2A69AC07" w14:textId="77777777" w:rsidTr="00EB3261">
              <w:trPr>
                <w:trHeight w:val="300"/>
              </w:trPr>
              <w:tc>
                <w:tcPr>
                  <w:tcW w:w="720" w:type="dxa"/>
                  <w:tcBorders>
                    <w:top w:val="nil"/>
                    <w:left w:val="nil"/>
                    <w:bottom w:val="nil"/>
                    <w:right w:val="nil"/>
                  </w:tcBorders>
                  <w:shd w:val="clear" w:color="auto" w:fill="auto"/>
                  <w:noWrap/>
                  <w:vAlign w:val="bottom"/>
                  <w:hideMark/>
                </w:tcPr>
                <w:p w14:paraId="581E2059" w14:textId="77777777" w:rsidR="00EB3261" w:rsidRPr="00EB3261" w:rsidRDefault="00EB3261" w:rsidP="00EB3261">
                  <w:pPr>
                    <w:jc w:val="right"/>
                    <w:rPr>
                      <w:rFonts w:ascii="Calibri" w:hAnsi="Calibri"/>
                      <w:color w:val="000000"/>
                      <w:sz w:val="22"/>
                      <w:szCs w:val="22"/>
                    </w:rPr>
                  </w:pPr>
                  <w:r w:rsidRPr="00EB3261">
                    <w:rPr>
                      <w:rFonts w:ascii="Calibri" w:hAnsi="Calibri"/>
                      <w:color w:val="000000"/>
                      <w:sz w:val="22"/>
                      <w:szCs w:val="22"/>
                    </w:rPr>
                    <w:t>1</w:t>
                  </w:r>
                </w:p>
              </w:tc>
              <w:tc>
                <w:tcPr>
                  <w:tcW w:w="4770" w:type="dxa"/>
                  <w:tcBorders>
                    <w:top w:val="nil"/>
                    <w:left w:val="nil"/>
                    <w:bottom w:val="nil"/>
                    <w:right w:val="nil"/>
                  </w:tcBorders>
                  <w:shd w:val="clear" w:color="auto" w:fill="auto"/>
                  <w:noWrap/>
                  <w:vAlign w:val="center"/>
                  <w:hideMark/>
                </w:tcPr>
                <w:p w14:paraId="16CBD3D8" w14:textId="77777777" w:rsidR="00EB3261" w:rsidRPr="00EB3261" w:rsidRDefault="00EB3261" w:rsidP="00EB3261">
                  <w:pPr>
                    <w:rPr>
                      <w:rFonts w:ascii="Calibri" w:hAnsi="Calibri"/>
                      <w:color w:val="000000"/>
                      <w:sz w:val="24"/>
                      <w:szCs w:val="24"/>
                    </w:rPr>
                  </w:pPr>
                  <w:r w:rsidRPr="00EB3261">
                    <w:rPr>
                      <w:rFonts w:ascii="Calibri" w:hAnsi="Calibri"/>
                      <w:color w:val="000000"/>
                      <w:sz w:val="24"/>
                      <w:szCs w:val="24"/>
                    </w:rPr>
                    <w:t>Floor Sanders and Finishers</w:t>
                  </w:r>
                </w:p>
              </w:tc>
              <w:tc>
                <w:tcPr>
                  <w:tcW w:w="1080" w:type="dxa"/>
                  <w:tcBorders>
                    <w:top w:val="nil"/>
                    <w:left w:val="nil"/>
                    <w:bottom w:val="nil"/>
                    <w:right w:val="nil"/>
                  </w:tcBorders>
                  <w:shd w:val="clear" w:color="auto" w:fill="auto"/>
                  <w:noWrap/>
                  <w:vAlign w:val="center"/>
                  <w:hideMark/>
                </w:tcPr>
                <w:p w14:paraId="248AD352"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$20.77</w:t>
                  </w:r>
                </w:p>
              </w:tc>
              <w:tc>
                <w:tcPr>
                  <w:tcW w:w="990" w:type="dxa"/>
                  <w:tcBorders>
                    <w:top w:val="nil"/>
                    <w:left w:val="nil"/>
                    <w:bottom w:val="nil"/>
                    <w:right w:val="nil"/>
                  </w:tcBorders>
                  <w:shd w:val="clear" w:color="auto" w:fill="auto"/>
                  <w:noWrap/>
                  <w:vAlign w:val="center"/>
                  <w:hideMark/>
                </w:tcPr>
                <w:p w14:paraId="7CD9C00F"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77</w:t>
                  </w:r>
                </w:p>
              </w:tc>
              <w:tc>
                <w:tcPr>
                  <w:tcW w:w="1101" w:type="dxa"/>
                  <w:tcBorders>
                    <w:top w:val="nil"/>
                    <w:left w:val="nil"/>
                    <w:bottom w:val="nil"/>
                    <w:right w:val="nil"/>
                  </w:tcBorders>
                  <w:shd w:val="clear" w:color="auto" w:fill="auto"/>
                  <w:noWrap/>
                  <w:vAlign w:val="center"/>
                  <w:hideMark/>
                </w:tcPr>
                <w:p w14:paraId="48AA0665"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6</w:t>
                  </w:r>
                </w:p>
              </w:tc>
              <w:tc>
                <w:tcPr>
                  <w:tcW w:w="1440" w:type="dxa"/>
                  <w:tcBorders>
                    <w:top w:val="nil"/>
                    <w:left w:val="nil"/>
                    <w:bottom w:val="nil"/>
                    <w:right w:val="nil"/>
                  </w:tcBorders>
                  <w:shd w:val="clear" w:color="auto" w:fill="auto"/>
                  <w:noWrap/>
                  <w:vAlign w:val="center"/>
                  <w:hideMark/>
                </w:tcPr>
                <w:p w14:paraId="3DC42FC7"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3</w:t>
                  </w:r>
                </w:p>
              </w:tc>
            </w:tr>
            <w:tr w:rsidR="00EB3261" w:rsidRPr="00EB3261" w14:paraId="34FB19CE" w14:textId="77777777" w:rsidTr="00EB3261">
              <w:trPr>
                <w:trHeight w:val="300"/>
              </w:trPr>
              <w:tc>
                <w:tcPr>
                  <w:tcW w:w="720" w:type="dxa"/>
                  <w:tcBorders>
                    <w:top w:val="nil"/>
                    <w:left w:val="nil"/>
                    <w:bottom w:val="nil"/>
                    <w:right w:val="nil"/>
                  </w:tcBorders>
                  <w:shd w:val="clear" w:color="auto" w:fill="auto"/>
                  <w:noWrap/>
                  <w:vAlign w:val="bottom"/>
                  <w:hideMark/>
                </w:tcPr>
                <w:p w14:paraId="32F94E01" w14:textId="77777777" w:rsidR="00EB3261" w:rsidRPr="00EB3261" w:rsidRDefault="00EB3261" w:rsidP="00EB3261">
                  <w:pPr>
                    <w:jc w:val="right"/>
                    <w:rPr>
                      <w:rFonts w:ascii="Calibri" w:hAnsi="Calibri"/>
                      <w:color w:val="000000"/>
                      <w:sz w:val="22"/>
                      <w:szCs w:val="22"/>
                    </w:rPr>
                  </w:pPr>
                  <w:r w:rsidRPr="00EB3261">
                    <w:rPr>
                      <w:rFonts w:ascii="Calibri" w:hAnsi="Calibri"/>
                      <w:color w:val="000000"/>
                      <w:sz w:val="22"/>
                      <w:szCs w:val="22"/>
                    </w:rPr>
                    <w:t>2</w:t>
                  </w:r>
                </w:p>
              </w:tc>
              <w:tc>
                <w:tcPr>
                  <w:tcW w:w="4770" w:type="dxa"/>
                  <w:tcBorders>
                    <w:top w:val="nil"/>
                    <w:left w:val="nil"/>
                    <w:bottom w:val="nil"/>
                    <w:right w:val="nil"/>
                  </w:tcBorders>
                  <w:shd w:val="clear" w:color="auto" w:fill="auto"/>
                  <w:noWrap/>
                  <w:vAlign w:val="center"/>
                  <w:hideMark/>
                </w:tcPr>
                <w:p w14:paraId="21323E74" w14:textId="77777777" w:rsidR="00EB3261" w:rsidRPr="00EB3261" w:rsidRDefault="00EB3261" w:rsidP="00EB3261">
                  <w:pPr>
                    <w:rPr>
                      <w:rFonts w:ascii="Calibri" w:hAnsi="Calibri"/>
                      <w:color w:val="000000"/>
                      <w:sz w:val="24"/>
                      <w:szCs w:val="24"/>
                    </w:rPr>
                  </w:pPr>
                  <w:r w:rsidRPr="00EB3261">
                    <w:rPr>
                      <w:rFonts w:ascii="Calibri" w:hAnsi="Calibri"/>
                      <w:color w:val="000000"/>
                      <w:sz w:val="24"/>
                      <w:szCs w:val="24"/>
                    </w:rPr>
                    <w:t>Helpers--Extraction Workers</w:t>
                  </w:r>
                </w:p>
              </w:tc>
              <w:tc>
                <w:tcPr>
                  <w:tcW w:w="1080" w:type="dxa"/>
                  <w:tcBorders>
                    <w:top w:val="nil"/>
                    <w:left w:val="nil"/>
                    <w:bottom w:val="nil"/>
                    <w:right w:val="nil"/>
                  </w:tcBorders>
                  <w:shd w:val="clear" w:color="auto" w:fill="auto"/>
                  <w:noWrap/>
                  <w:vAlign w:val="center"/>
                  <w:hideMark/>
                </w:tcPr>
                <w:p w14:paraId="1F92A390"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$20.44</w:t>
                  </w:r>
                </w:p>
              </w:tc>
              <w:tc>
                <w:tcPr>
                  <w:tcW w:w="990" w:type="dxa"/>
                  <w:tcBorders>
                    <w:top w:val="nil"/>
                    <w:left w:val="nil"/>
                    <w:bottom w:val="nil"/>
                    <w:right w:val="nil"/>
                  </w:tcBorders>
                  <w:shd w:val="clear" w:color="auto" w:fill="auto"/>
                  <w:noWrap/>
                  <w:vAlign w:val="center"/>
                  <w:hideMark/>
                </w:tcPr>
                <w:p w14:paraId="5799805C"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18</w:t>
                  </w:r>
                </w:p>
              </w:tc>
              <w:tc>
                <w:tcPr>
                  <w:tcW w:w="1101" w:type="dxa"/>
                  <w:tcBorders>
                    <w:top w:val="nil"/>
                    <w:left w:val="nil"/>
                    <w:bottom w:val="nil"/>
                    <w:right w:val="nil"/>
                  </w:tcBorders>
                  <w:shd w:val="clear" w:color="auto" w:fill="auto"/>
                  <w:noWrap/>
                  <w:vAlign w:val="center"/>
                  <w:hideMark/>
                </w:tcPr>
                <w:p w14:paraId="36DE3A57"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w:t>
                  </w:r>
                </w:p>
              </w:tc>
              <w:tc>
                <w:tcPr>
                  <w:tcW w:w="1440" w:type="dxa"/>
                  <w:tcBorders>
                    <w:top w:val="nil"/>
                    <w:left w:val="nil"/>
                    <w:bottom w:val="nil"/>
                    <w:right w:val="nil"/>
                  </w:tcBorders>
                  <w:shd w:val="clear" w:color="auto" w:fill="auto"/>
                  <w:noWrap/>
                  <w:vAlign w:val="center"/>
                  <w:hideMark/>
                </w:tcPr>
                <w:p w14:paraId="0670EB2F"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w:t>
                  </w:r>
                </w:p>
              </w:tc>
            </w:tr>
            <w:tr w:rsidR="00EB3261" w:rsidRPr="00EB3261" w14:paraId="631856D1" w14:textId="77777777" w:rsidTr="00EB3261">
              <w:trPr>
                <w:trHeight w:val="300"/>
              </w:trPr>
              <w:tc>
                <w:tcPr>
                  <w:tcW w:w="720" w:type="dxa"/>
                  <w:tcBorders>
                    <w:top w:val="nil"/>
                    <w:left w:val="nil"/>
                    <w:bottom w:val="nil"/>
                    <w:right w:val="nil"/>
                  </w:tcBorders>
                  <w:shd w:val="clear" w:color="auto" w:fill="auto"/>
                  <w:noWrap/>
                  <w:vAlign w:val="bottom"/>
                  <w:hideMark/>
                </w:tcPr>
                <w:p w14:paraId="2019C25D" w14:textId="77777777" w:rsidR="00EB3261" w:rsidRPr="00EB3261" w:rsidRDefault="00EB3261" w:rsidP="00EB3261">
                  <w:pPr>
                    <w:jc w:val="right"/>
                    <w:rPr>
                      <w:rFonts w:ascii="Calibri" w:hAnsi="Calibri"/>
                      <w:color w:val="000000"/>
                      <w:sz w:val="22"/>
                      <w:szCs w:val="22"/>
                    </w:rPr>
                  </w:pPr>
                  <w:r w:rsidRPr="00EB3261">
                    <w:rPr>
                      <w:rFonts w:ascii="Calibri" w:hAnsi="Calibri"/>
                      <w:color w:val="000000"/>
                      <w:sz w:val="22"/>
                      <w:szCs w:val="22"/>
                    </w:rPr>
                    <w:t>3</w:t>
                  </w:r>
                </w:p>
              </w:tc>
              <w:tc>
                <w:tcPr>
                  <w:tcW w:w="4770" w:type="dxa"/>
                  <w:tcBorders>
                    <w:top w:val="nil"/>
                    <w:left w:val="nil"/>
                    <w:bottom w:val="nil"/>
                    <w:right w:val="nil"/>
                  </w:tcBorders>
                  <w:shd w:val="clear" w:color="auto" w:fill="auto"/>
                  <w:noWrap/>
                  <w:vAlign w:val="center"/>
                  <w:hideMark/>
                </w:tcPr>
                <w:p w14:paraId="17422B0D" w14:textId="77777777" w:rsidR="00EB3261" w:rsidRPr="00EB3261" w:rsidRDefault="00EB3261" w:rsidP="00EB3261">
                  <w:pPr>
                    <w:rPr>
                      <w:rFonts w:ascii="Calibri" w:hAnsi="Calibri"/>
                      <w:color w:val="000000"/>
                      <w:sz w:val="24"/>
                      <w:szCs w:val="24"/>
                    </w:rPr>
                  </w:pPr>
                  <w:r w:rsidRPr="00EB3261">
                    <w:rPr>
                      <w:rFonts w:ascii="Calibri" w:hAnsi="Calibri"/>
                      <w:color w:val="000000"/>
                      <w:sz w:val="24"/>
                      <w:szCs w:val="24"/>
                    </w:rPr>
                    <w:t xml:space="preserve">Landscaping and </w:t>
                  </w:r>
                  <w:proofErr w:type="spellStart"/>
                  <w:r w:rsidRPr="00EB3261">
                    <w:rPr>
                      <w:rFonts w:ascii="Calibri" w:hAnsi="Calibri"/>
                      <w:color w:val="000000"/>
                      <w:sz w:val="24"/>
                      <w:szCs w:val="24"/>
                    </w:rPr>
                    <w:t>Groundskeeping</w:t>
                  </w:r>
                  <w:proofErr w:type="spellEnd"/>
                  <w:r w:rsidRPr="00EB3261">
                    <w:rPr>
                      <w:rFonts w:ascii="Calibri" w:hAnsi="Calibri"/>
                      <w:color w:val="000000"/>
                      <w:sz w:val="24"/>
                      <w:szCs w:val="24"/>
                    </w:rPr>
                    <w:t xml:space="preserve"> Workers</w:t>
                  </w:r>
                </w:p>
              </w:tc>
              <w:tc>
                <w:tcPr>
                  <w:tcW w:w="1080" w:type="dxa"/>
                  <w:tcBorders>
                    <w:top w:val="nil"/>
                    <w:left w:val="nil"/>
                    <w:bottom w:val="nil"/>
                    <w:right w:val="nil"/>
                  </w:tcBorders>
                  <w:shd w:val="clear" w:color="auto" w:fill="auto"/>
                  <w:noWrap/>
                  <w:vAlign w:val="center"/>
                  <w:hideMark/>
                </w:tcPr>
                <w:p w14:paraId="607A4D37"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$14.36</w:t>
                  </w:r>
                </w:p>
              </w:tc>
              <w:tc>
                <w:tcPr>
                  <w:tcW w:w="990" w:type="dxa"/>
                  <w:tcBorders>
                    <w:top w:val="nil"/>
                    <w:left w:val="nil"/>
                    <w:bottom w:val="nil"/>
                    <w:right w:val="nil"/>
                  </w:tcBorders>
                  <w:shd w:val="clear" w:color="auto" w:fill="auto"/>
                  <w:noWrap/>
                  <w:vAlign w:val="center"/>
                  <w:hideMark/>
                </w:tcPr>
                <w:p w14:paraId="4EF1195C"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10,799</w:t>
                  </w:r>
                </w:p>
              </w:tc>
              <w:tc>
                <w:tcPr>
                  <w:tcW w:w="1101" w:type="dxa"/>
                  <w:tcBorders>
                    <w:top w:val="nil"/>
                    <w:left w:val="nil"/>
                    <w:bottom w:val="nil"/>
                    <w:right w:val="nil"/>
                  </w:tcBorders>
                  <w:shd w:val="clear" w:color="auto" w:fill="auto"/>
                  <w:noWrap/>
                  <w:vAlign w:val="center"/>
                  <w:hideMark/>
                </w:tcPr>
                <w:p w14:paraId="1266CB39"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307</w:t>
                  </w:r>
                </w:p>
              </w:tc>
              <w:tc>
                <w:tcPr>
                  <w:tcW w:w="1440" w:type="dxa"/>
                  <w:tcBorders>
                    <w:top w:val="nil"/>
                    <w:left w:val="nil"/>
                    <w:bottom w:val="nil"/>
                    <w:right w:val="nil"/>
                  </w:tcBorders>
                  <w:shd w:val="clear" w:color="auto" w:fill="auto"/>
                  <w:noWrap/>
                  <w:vAlign w:val="center"/>
                  <w:hideMark/>
                </w:tcPr>
                <w:p w14:paraId="0C8EF34C"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285</w:t>
                  </w:r>
                </w:p>
              </w:tc>
            </w:tr>
            <w:tr w:rsidR="00EB3261" w:rsidRPr="00EB3261" w14:paraId="235479E0" w14:textId="77777777" w:rsidTr="00EB3261">
              <w:trPr>
                <w:trHeight w:val="300"/>
              </w:trPr>
              <w:tc>
                <w:tcPr>
                  <w:tcW w:w="720" w:type="dxa"/>
                  <w:tcBorders>
                    <w:top w:val="nil"/>
                    <w:left w:val="nil"/>
                    <w:bottom w:val="nil"/>
                    <w:right w:val="nil"/>
                  </w:tcBorders>
                  <w:shd w:val="clear" w:color="auto" w:fill="auto"/>
                  <w:noWrap/>
                  <w:vAlign w:val="bottom"/>
                  <w:hideMark/>
                </w:tcPr>
                <w:p w14:paraId="37C77036" w14:textId="77777777" w:rsidR="00EB3261" w:rsidRPr="00EB3261" w:rsidRDefault="00EB3261" w:rsidP="00EB3261">
                  <w:pPr>
                    <w:jc w:val="right"/>
                    <w:rPr>
                      <w:rFonts w:ascii="Calibri" w:hAnsi="Calibri"/>
                      <w:color w:val="000000"/>
                      <w:sz w:val="22"/>
                      <w:szCs w:val="22"/>
                    </w:rPr>
                  </w:pPr>
                  <w:r w:rsidRPr="00EB3261">
                    <w:rPr>
                      <w:rFonts w:ascii="Calibri" w:hAnsi="Calibri"/>
                      <w:color w:val="000000"/>
                      <w:sz w:val="22"/>
                      <w:szCs w:val="22"/>
                    </w:rPr>
                    <w:t>4</w:t>
                  </w:r>
                </w:p>
              </w:tc>
              <w:tc>
                <w:tcPr>
                  <w:tcW w:w="4770" w:type="dxa"/>
                  <w:tcBorders>
                    <w:top w:val="nil"/>
                    <w:left w:val="nil"/>
                    <w:bottom w:val="nil"/>
                    <w:right w:val="nil"/>
                  </w:tcBorders>
                  <w:shd w:val="clear" w:color="auto" w:fill="auto"/>
                  <w:noWrap/>
                  <w:vAlign w:val="center"/>
                  <w:hideMark/>
                </w:tcPr>
                <w:p w14:paraId="79288AC0" w14:textId="77777777" w:rsidR="00EB3261" w:rsidRPr="00EB3261" w:rsidRDefault="00EB3261" w:rsidP="00EB3261">
                  <w:pPr>
                    <w:rPr>
                      <w:rFonts w:ascii="Calibri" w:hAnsi="Calibri"/>
                      <w:color w:val="000000"/>
                      <w:sz w:val="24"/>
                      <w:szCs w:val="24"/>
                    </w:rPr>
                  </w:pPr>
                  <w:r w:rsidRPr="00EB3261">
                    <w:rPr>
                      <w:rFonts w:ascii="Calibri" w:hAnsi="Calibri"/>
                      <w:color w:val="000000"/>
                      <w:sz w:val="24"/>
                      <w:szCs w:val="24"/>
                    </w:rPr>
                    <w:t>Pipe Fitters and Steamfitters</w:t>
                  </w:r>
                </w:p>
              </w:tc>
              <w:tc>
                <w:tcPr>
                  <w:tcW w:w="1080" w:type="dxa"/>
                  <w:tcBorders>
                    <w:top w:val="nil"/>
                    <w:left w:val="nil"/>
                    <w:bottom w:val="nil"/>
                    <w:right w:val="nil"/>
                  </w:tcBorders>
                  <w:shd w:val="clear" w:color="auto" w:fill="auto"/>
                  <w:noWrap/>
                  <w:vAlign w:val="center"/>
                  <w:hideMark/>
                </w:tcPr>
                <w:p w14:paraId="235FDE5D"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$37.91</w:t>
                  </w:r>
                </w:p>
              </w:tc>
              <w:tc>
                <w:tcPr>
                  <w:tcW w:w="990" w:type="dxa"/>
                  <w:tcBorders>
                    <w:top w:val="nil"/>
                    <w:left w:val="nil"/>
                    <w:bottom w:val="nil"/>
                    <w:right w:val="nil"/>
                  </w:tcBorders>
                  <w:shd w:val="clear" w:color="auto" w:fill="auto"/>
                  <w:noWrap/>
                  <w:vAlign w:val="center"/>
                  <w:hideMark/>
                </w:tcPr>
                <w:p w14:paraId="2FE25DF1"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3,602</w:t>
                  </w:r>
                </w:p>
              </w:tc>
              <w:tc>
                <w:tcPr>
                  <w:tcW w:w="1101" w:type="dxa"/>
                  <w:tcBorders>
                    <w:top w:val="nil"/>
                    <w:left w:val="nil"/>
                    <w:bottom w:val="nil"/>
                    <w:right w:val="nil"/>
                  </w:tcBorders>
                  <w:shd w:val="clear" w:color="auto" w:fill="auto"/>
                  <w:noWrap/>
                  <w:vAlign w:val="center"/>
                  <w:hideMark/>
                </w:tcPr>
                <w:p w14:paraId="1A3ABD52"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337</w:t>
                  </w:r>
                </w:p>
              </w:tc>
              <w:tc>
                <w:tcPr>
                  <w:tcW w:w="1440" w:type="dxa"/>
                  <w:tcBorders>
                    <w:top w:val="nil"/>
                    <w:left w:val="nil"/>
                    <w:bottom w:val="nil"/>
                    <w:right w:val="nil"/>
                  </w:tcBorders>
                  <w:shd w:val="clear" w:color="auto" w:fill="auto"/>
                  <w:noWrap/>
                  <w:vAlign w:val="center"/>
                  <w:hideMark/>
                </w:tcPr>
                <w:p w14:paraId="5A7DB34D"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123</w:t>
                  </w:r>
                </w:p>
              </w:tc>
            </w:tr>
            <w:tr w:rsidR="00EB3261" w:rsidRPr="00EB3261" w14:paraId="016394C1" w14:textId="77777777" w:rsidTr="00EB3261">
              <w:trPr>
                <w:trHeight w:val="300"/>
              </w:trPr>
              <w:tc>
                <w:tcPr>
                  <w:tcW w:w="720" w:type="dxa"/>
                  <w:tcBorders>
                    <w:top w:val="nil"/>
                    <w:left w:val="nil"/>
                    <w:bottom w:val="nil"/>
                    <w:right w:val="nil"/>
                  </w:tcBorders>
                  <w:shd w:val="clear" w:color="auto" w:fill="auto"/>
                  <w:noWrap/>
                  <w:vAlign w:val="bottom"/>
                  <w:hideMark/>
                </w:tcPr>
                <w:p w14:paraId="7AD4453D" w14:textId="77777777" w:rsidR="00EB3261" w:rsidRPr="00EB3261" w:rsidRDefault="00EB3261" w:rsidP="00EB3261">
                  <w:pPr>
                    <w:jc w:val="right"/>
                    <w:rPr>
                      <w:rFonts w:ascii="Calibri" w:hAnsi="Calibri"/>
                      <w:color w:val="000000"/>
                      <w:sz w:val="22"/>
                      <w:szCs w:val="22"/>
                    </w:rPr>
                  </w:pPr>
                  <w:r w:rsidRPr="00EB3261">
                    <w:rPr>
                      <w:rFonts w:ascii="Calibri" w:hAnsi="Calibri"/>
                      <w:color w:val="000000"/>
                      <w:sz w:val="22"/>
                      <w:szCs w:val="22"/>
                    </w:rPr>
                    <w:t>5</w:t>
                  </w:r>
                </w:p>
              </w:tc>
              <w:tc>
                <w:tcPr>
                  <w:tcW w:w="4770" w:type="dxa"/>
                  <w:tcBorders>
                    <w:top w:val="nil"/>
                    <w:left w:val="nil"/>
                    <w:bottom w:val="nil"/>
                    <w:right w:val="nil"/>
                  </w:tcBorders>
                  <w:shd w:val="clear" w:color="auto" w:fill="auto"/>
                  <w:noWrap/>
                  <w:vAlign w:val="center"/>
                  <w:hideMark/>
                </w:tcPr>
                <w:p w14:paraId="3C711E36" w14:textId="77777777" w:rsidR="00EB3261" w:rsidRPr="00EB3261" w:rsidRDefault="00EB3261" w:rsidP="00EB3261">
                  <w:pPr>
                    <w:rPr>
                      <w:rFonts w:ascii="Calibri" w:hAnsi="Calibri"/>
                      <w:color w:val="000000"/>
                      <w:sz w:val="24"/>
                      <w:szCs w:val="24"/>
                    </w:rPr>
                  </w:pPr>
                  <w:r w:rsidRPr="00EB3261">
                    <w:rPr>
                      <w:rFonts w:ascii="Calibri" w:hAnsi="Calibri"/>
                      <w:color w:val="000000"/>
                      <w:sz w:val="24"/>
                      <w:szCs w:val="24"/>
                    </w:rPr>
                    <w:t>Plumbers</w:t>
                  </w:r>
                </w:p>
              </w:tc>
              <w:tc>
                <w:tcPr>
                  <w:tcW w:w="1080" w:type="dxa"/>
                  <w:tcBorders>
                    <w:top w:val="nil"/>
                    <w:left w:val="nil"/>
                    <w:bottom w:val="nil"/>
                    <w:right w:val="nil"/>
                  </w:tcBorders>
                  <w:shd w:val="clear" w:color="auto" w:fill="auto"/>
                  <w:noWrap/>
                  <w:vAlign w:val="center"/>
                  <w:hideMark/>
                </w:tcPr>
                <w:p w14:paraId="5AA0CA91"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$37.91</w:t>
                  </w:r>
                </w:p>
              </w:tc>
              <w:tc>
                <w:tcPr>
                  <w:tcW w:w="990" w:type="dxa"/>
                  <w:tcBorders>
                    <w:top w:val="nil"/>
                    <w:left w:val="nil"/>
                    <w:bottom w:val="nil"/>
                    <w:right w:val="nil"/>
                  </w:tcBorders>
                  <w:shd w:val="clear" w:color="auto" w:fill="auto"/>
                  <w:noWrap/>
                  <w:vAlign w:val="center"/>
                  <w:hideMark/>
                </w:tcPr>
                <w:p w14:paraId="65880B6B"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3,602</w:t>
                  </w:r>
                </w:p>
              </w:tc>
              <w:tc>
                <w:tcPr>
                  <w:tcW w:w="1101" w:type="dxa"/>
                  <w:tcBorders>
                    <w:top w:val="nil"/>
                    <w:left w:val="nil"/>
                    <w:bottom w:val="nil"/>
                    <w:right w:val="nil"/>
                  </w:tcBorders>
                  <w:shd w:val="clear" w:color="auto" w:fill="auto"/>
                  <w:noWrap/>
                  <w:vAlign w:val="center"/>
                  <w:hideMark/>
                </w:tcPr>
                <w:p w14:paraId="2F2AF38B"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337</w:t>
                  </w:r>
                </w:p>
              </w:tc>
              <w:tc>
                <w:tcPr>
                  <w:tcW w:w="1440" w:type="dxa"/>
                  <w:tcBorders>
                    <w:top w:val="nil"/>
                    <w:left w:val="nil"/>
                    <w:bottom w:val="nil"/>
                    <w:right w:val="nil"/>
                  </w:tcBorders>
                  <w:shd w:val="clear" w:color="auto" w:fill="auto"/>
                  <w:noWrap/>
                  <w:vAlign w:val="center"/>
                  <w:hideMark/>
                </w:tcPr>
                <w:p w14:paraId="1DCDF603"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123</w:t>
                  </w:r>
                </w:p>
              </w:tc>
            </w:tr>
            <w:tr w:rsidR="00EB3261" w:rsidRPr="00EB3261" w14:paraId="79DD6B25" w14:textId="77777777" w:rsidTr="00EB3261">
              <w:trPr>
                <w:trHeight w:val="300"/>
              </w:trPr>
              <w:tc>
                <w:tcPr>
                  <w:tcW w:w="720" w:type="dxa"/>
                  <w:tcBorders>
                    <w:top w:val="nil"/>
                    <w:left w:val="nil"/>
                    <w:bottom w:val="nil"/>
                    <w:right w:val="nil"/>
                  </w:tcBorders>
                  <w:shd w:val="clear" w:color="auto" w:fill="auto"/>
                  <w:noWrap/>
                  <w:vAlign w:val="bottom"/>
                  <w:hideMark/>
                </w:tcPr>
                <w:p w14:paraId="644E6469" w14:textId="77777777" w:rsidR="00EB3261" w:rsidRPr="00EB3261" w:rsidRDefault="00EB3261" w:rsidP="00EB3261">
                  <w:pPr>
                    <w:jc w:val="right"/>
                    <w:rPr>
                      <w:rFonts w:ascii="Calibri" w:hAnsi="Calibri"/>
                      <w:color w:val="000000"/>
                      <w:sz w:val="22"/>
                      <w:szCs w:val="22"/>
                    </w:rPr>
                  </w:pPr>
                  <w:r w:rsidRPr="00EB3261">
                    <w:rPr>
                      <w:rFonts w:ascii="Calibri" w:hAnsi="Calibri"/>
                      <w:color w:val="000000"/>
                      <w:sz w:val="22"/>
                      <w:szCs w:val="22"/>
                    </w:rPr>
                    <w:t>6</w:t>
                  </w:r>
                </w:p>
              </w:tc>
              <w:tc>
                <w:tcPr>
                  <w:tcW w:w="4770" w:type="dxa"/>
                  <w:tcBorders>
                    <w:top w:val="nil"/>
                    <w:left w:val="nil"/>
                    <w:bottom w:val="nil"/>
                    <w:right w:val="nil"/>
                  </w:tcBorders>
                  <w:shd w:val="clear" w:color="auto" w:fill="auto"/>
                  <w:noWrap/>
                  <w:vAlign w:val="center"/>
                  <w:hideMark/>
                </w:tcPr>
                <w:p w14:paraId="2E6F081B" w14:textId="77777777" w:rsidR="00EB3261" w:rsidRPr="00EB3261" w:rsidRDefault="00EB3261" w:rsidP="00EB3261">
                  <w:pPr>
                    <w:rPr>
                      <w:rFonts w:ascii="Calibri" w:hAnsi="Calibri"/>
                      <w:color w:val="000000"/>
                      <w:sz w:val="24"/>
                      <w:szCs w:val="24"/>
                    </w:rPr>
                  </w:pPr>
                  <w:r w:rsidRPr="00EB3261">
                    <w:rPr>
                      <w:rFonts w:ascii="Calibri" w:hAnsi="Calibri"/>
                      <w:color w:val="000000"/>
                      <w:sz w:val="24"/>
                      <w:szCs w:val="24"/>
                    </w:rPr>
                    <w:t>Pourers and Casters, Metal</w:t>
                  </w:r>
                </w:p>
              </w:tc>
              <w:tc>
                <w:tcPr>
                  <w:tcW w:w="1080" w:type="dxa"/>
                  <w:tcBorders>
                    <w:top w:val="nil"/>
                    <w:left w:val="nil"/>
                    <w:bottom w:val="nil"/>
                    <w:right w:val="nil"/>
                  </w:tcBorders>
                  <w:shd w:val="clear" w:color="auto" w:fill="auto"/>
                  <w:noWrap/>
                  <w:vAlign w:val="center"/>
                  <w:hideMark/>
                </w:tcPr>
                <w:p w14:paraId="7496D1B1"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$19.74</w:t>
                  </w:r>
                </w:p>
              </w:tc>
              <w:tc>
                <w:tcPr>
                  <w:tcW w:w="990" w:type="dxa"/>
                  <w:tcBorders>
                    <w:top w:val="nil"/>
                    <w:left w:val="nil"/>
                    <w:bottom w:val="nil"/>
                    <w:right w:val="nil"/>
                  </w:tcBorders>
                  <w:shd w:val="clear" w:color="auto" w:fill="auto"/>
                  <w:noWrap/>
                  <w:vAlign w:val="center"/>
                  <w:hideMark/>
                </w:tcPr>
                <w:p w14:paraId="58F763FE"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12</w:t>
                  </w:r>
                </w:p>
              </w:tc>
              <w:tc>
                <w:tcPr>
                  <w:tcW w:w="1101" w:type="dxa"/>
                  <w:tcBorders>
                    <w:top w:val="nil"/>
                    <w:left w:val="nil"/>
                    <w:bottom w:val="nil"/>
                    <w:right w:val="nil"/>
                  </w:tcBorders>
                  <w:shd w:val="clear" w:color="auto" w:fill="auto"/>
                  <w:noWrap/>
                  <w:vAlign w:val="center"/>
                  <w:hideMark/>
                </w:tcPr>
                <w:p w14:paraId="25C3E84F"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0</w:t>
                  </w:r>
                </w:p>
              </w:tc>
              <w:tc>
                <w:tcPr>
                  <w:tcW w:w="1440" w:type="dxa"/>
                  <w:tcBorders>
                    <w:top w:val="nil"/>
                    <w:left w:val="nil"/>
                    <w:bottom w:val="nil"/>
                    <w:right w:val="nil"/>
                  </w:tcBorders>
                  <w:shd w:val="clear" w:color="auto" w:fill="auto"/>
                  <w:noWrap/>
                  <w:vAlign w:val="center"/>
                  <w:hideMark/>
                </w:tcPr>
                <w:p w14:paraId="67B3DACA"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0</w:t>
                  </w:r>
                </w:p>
              </w:tc>
            </w:tr>
            <w:tr w:rsidR="00EB3261" w:rsidRPr="00EB3261" w14:paraId="55D82579" w14:textId="77777777" w:rsidTr="00EB3261">
              <w:trPr>
                <w:trHeight w:val="300"/>
              </w:trPr>
              <w:tc>
                <w:tcPr>
                  <w:tcW w:w="720" w:type="dxa"/>
                  <w:tcBorders>
                    <w:top w:val="nil"/>
                    <w:left w:val="nil"/>
                    <w:bottom w:val="nil"/>
                    <w:right w:val="nil"/>
                  </w:tcBorders>
                  <w:shd w:val="clear" w:color="auto" w:fill="auto"/>
                  <w:noWrap/>
                  <w:vAlign w:val="bottom"/>
                  <w:hideMark/>
                </w:tcPr>
                <w:p w14:paraId="3E645CA2" w14:textId="77777777" w:rsidR="00EB3261" w:rsidRPr="00EB3261" w:rsidRDefault="00EB3261" w:rsidP="00EB3261">
                  <w:pPr>
                    <w:jc w:val="right"/>
                    <w:rPr>
                      <w:rFonts w:ascii="Calibri" w:hAnsi="Calibri"/>
                      <w:color w:val="000000"/>
                      <w:sz w:val="22"/>
                      <w:szCs w:val="22"/>
                    </w:rPr>
                  </w:pPr>
                  <w:r w:rsidRPr="00EB3261">
                    <w:rPr>
                      <w:rFonts w:ascii="Calibri" w:hAnsi="Calibri"/>
                      <w:color w:val="000000"/>
                      <w:sz w:val="22"/>
                      <w:szCs w:val="22"/>
                    </w:rPr>
                    <w:t>7</w:t>
                  </w:r>
                </w:p>
              </w:tc>
              <w:tc>
                <w:tcPr>
                  <w:tcW w:w="4770" w:type="dxa"/>
                  <w:tcBorders>
                    <w:top w:val="nil"/>
                    <w:left w:val="nil"/>
                    <w:bottom w:val="nil"/>
                    <w:right w:val="nil"/>
                  </w:tcBorders>
                  <w:shd w:val="clear" w:color="auto" w:fill="auto"/>
                  <w:noWrap/>
                  <w:vAlign w:val="center"/>
                  <w:hideMark/>
                </w:tcPr>
                <w:p w14:paraId="2B4285CC" w14:textId="77777777" w:rsidR="00EB3261" w:rsidRPr="00EB3261" w:rsidRDefault="00EB3261" w:rsidP="00EB3261">
                  <w:pPr>
                    <w:rPr>
                      <w:rFonts w:ascii="Calibri" w:hAnsi="Calibri"/>
                      <w:color w:val="000000"/>
                      <w:sz w:val="24"/>
                      <w:szCs w:val="24"/>
                    </w:rPr>
                  </w:pPr>
                  <w:r w:rsidRPr="00EB3261">
                    <w:rPr>
                      <w:rFonts w:ascii="Calibri" w:hAnsi="Calibri"/>
                      <w:color w:val="000000"/>
                      <w:sz w:val="24"/>
                      <w:szCs w:val="24"/>
                    </w:rPr>
                    <w:t>Rail-Track Laying and Maintenance Equipment Operators</w:t>
                  </w:r>
                </w:p>
              </w:tc>
              <w:tc>
                <w:tcPr>
                  <w:tcW w:w="1080" w:type="dxa"/>
                  <w:tcBorders>
                    <w:top w:val="nil"/>
                    <w:left w:val="nil"/>
                    <w:bottom w:val="nil"/>
                    <w:right w:val="nil"/>
                  </w:tcBorders>
                  <w:shd w:val="clear" w:color="auto" w:fill="auto"/>
                  <w:noWrap/>
                  <w:vAlign w:val="center"/>
                  <w:hideMark/>
                </w:tcPr>
                <w:p w14:paraId="3213BFDF"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$22.50</w:t>
                  </w:r>
                </w:p>
              </w:tc>
              <w:tc>
                <w:tcPr>
                  <w:tcW w:w="990" w:type="dxa"/>
                  <w:tcBorders>
                    <w:top w:val="nil"/>
                    <w:left w:val="nil"/>
                    <w:bottom w:val="nil"/>
                    <w:right w:val="nil"/>
                  </w:tcBorders>
                  <w:shd w:val="clear" w:color="auto" w:fill="auto"/>
                  <w:noWrap/>
                  <w:vAlign w:val="center"/>
                  <w:hideMark/>
                </w:tcPr>
                <w:p w14:paraId="3AB4A2E8"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19</w:t>
                  </w:r>
                </w:p>
              </w:tc>
              <w:tc>
                <w:tcPr>
                  <w:tcW w:w="1101" w:type="dxa"/>
                  <w:tcBorders>
                    <w:top w:val="nil"/>
                    <w:left w:val="nil"/>
                    <w:bottom w:val="nil"/>
                    <w:right w:val="nil"/>
                  </w:tcBorders>
                  <w:shd w:val="clear" w:color="auto" w:fill="auto"/>
                  <w:noWrap/>
                  <w:vAlign w:val="center"/>
                  <w:hideMark/>
                </w:tcPr>
                <w:p w14:paraId="3EDA7067"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w:t>
                  </w:r>
                </w:p>
              </w:tc>
              <w:tc>
                <w:tcPr>
                  <w:tcW w:w="1440" w:type="dxa"/>
                  <w:tcBorders>
                    <w:top w:val="nil"/>
                    <w:left w:val="nil"/>
                    <w:bottom w:val="nil"/>
                    <w:right w:val="nil"/>
                  </w:tcBorders>
                  <w:shd w:val="clear" w:color="auto" w:fill="auto"/>
                  <w:noWrap/>
                  <w:vAlign w:val="center"/>
                  <w:hideMark/>
                </w:tcPr>
                <w:p w14:paraId="5D16FC41"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w:t>
                  </w:r>
                </w:p>
              </w:tc>
            </w:tr>
            <w:tr w:rsidR="00EB3261" w:rsidRPr="00EB3261" w14:paraId="50431ED8" w14:textId="77777777" w:rsidTr="00EB3261">
              <w:trPr>
                <w:trHeight w:val="300"/>
              </w:trPr>
              <w:tc>
                <w:tcPr>
                  <w:tcW w:w="720" w:type="dxa"/>
                  <w:tcBorders>
                    <w:top w:val="nil"/>
                    <w:left w:val="nil"/>
                    <w:bottom w:val="nil"/>
                    <w:right w:val="nil"/>
                  </w:tcBorders>
                  <w:shd w:val="clear" w:color="auto" w:fill="auto"/>
                  <w:noWrap/>
                  <w:vAlign w:val="bottom"/>
                  <w:hideMark/>
                </w:tcPr>
                <w:p w14:paraId="60228752" w14:textId="77777777" w:rsidR="00EB3261" w:rsidRPr="00EB3261" w:rsidRDefault="00EB3261" w:rsidP="00EB3261">
                  <w:pPr>
                    <w:jc w:val="right"/>
                    <w:rPr>
                      <w:rFonts w:ascii="Calibri" w:hAnsi="Calibri"/>
                      <w:color w:val="000000"/>
                      <w:sz w:val="22"/>
                      <w:szCs w:val="22"/>
                    </w:rPr>
                  </w:pPr>
                  <w:r w:rsidRPr="00EB3261">
                    <w:rPr>
                      <w:rFonts w:ascii="Calibri" w:hAnsi="Calibri"/>
                      <w:color w:val="000000"/>
                      <w:sz w:val="22"/>
                      <w:szCs w:val="22"/>
                    </w:rPr>
                    <w:t>8</w:t>
                  </w:r>
                </w:p>
              </w:tc>
              <w:tc>
                <w:tcPr>
                  <w:tcW w:w="4770" w:type="dxa"/>
                  <w:tcBorders>
                    <w:top w:val="nil"/>
                    <w:left w:val="nil"/>
                    <w:bottom w:val="nil"/>
                    <w:right w:val="nil"/>
                  </w:tcBorders>
                  <w:shd w:val="clear" w:color="auto" w:fill="auto"/>
                  <w:noWrap/>
                  <w:vAlign w:val="center"/>
                  <w:hideMark/>
                </w:tcPr>
                <w:p w14:paraId="27AE3200" w14:textId="77777777" w:rsidR="00EB3261" w:rsidRPr="00EB3261" w:rsidRDefault="00EB3261" w:rsidP="00EB3261">
                  <w:pPr>
                    <w:rPr>
                      <w:rFonts w:ascii="Calibri" w:hAnsi="Calibri"/>
                      <w:color w:val="000000"/>
                      <w:sz w:val="24"/>
                      <w:szCs w:val="24"/>
                    </w:rPr>
                  </w:pPr>
                  <w:r w:rsidRPr="00EB3261">
                    <w:rPr>
                      <w:rFonts w:ascii="Calibri" w:hAnsi="Calibri"/>
                      <w:color w:val="000000"/>
                      <w:sz w:val="24"/>
                      <w:szCs w:val="24"/>
                    </w:rPr>
                    <w:t xml:space="preserve">Refractory Materials Repairers, Except </w:t>
                  </w:r>
                  <w:proofErr w:type="spellStart"/>
                  <w:r w:rsidRPr="00EB3261">
                    <w:rPr>
                      <w:rFonts w:ascii="Calibri" w:hAnsi="Calibri"/>
                      <w:color w:val="000000"/>
                      <w:sz w:val="24"/>
                      <w:szCs w:val="24"/>
                    </w:rPr>
                    <w:t>Brickmasons</w:t>
                  </w:r>
                  <w:proofErr w:type="spellEnd"/>
                </w:p>
              </w:tc>
              <w:tc>
                <w:tcPr>
                  <w:tcW w:w="1080" w:type="dxa"/>
                  <w:tcBorders>
                    <w:top w:val="nil"/>
                    <w:left w:val="nil"/>
                    <w:bottom w:val="nil"/>
                    <w:right w:val="nil"/>
                  </w:tcBorders>
                  <w:shd w:val="clear" w:color="auto" w:fill="auto"/>
                  <w:noWrap/>
                  <w:vAlign w:val="center"/>
                  <w:hideMark/>
                </w:tcPr>
                <w:p w14:paraId="60C10257"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$25.03</w:t>
                  </w:r>
                </w:p>
              </w:tc>
              <w:tc>
                <w:tcPr>
                  <w:tcW w:w="990" w:type="dxa"/>
                  <w:tcBorders>
                    <w:top w:val="nil"/>
                    <w:left w:val="nil"/>
                    <w:bottom w:val="nil"/>
                    <w:right w:val="nil"/>
                  </w:tcBorders>
                  <w:shd w:val="clear" w:color="auto" w:fill="auto"/>
                  <w:noWrap/>
                  <w:vAlign w:val="center"/>
                  <w:hideMark/>
                </w:tcPr>
                <w:p w14:paraId="6783A35D"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&lt;10</w:t>
                  </w:r>
                </w:p>
              </w:tc>
              <w:tc>
                <w:tcPr>
                  <w:tcW w:w="1101" w:type="dxa"/>
                  <w:tcBorders>
                    <w:top w:val="nil"/>
                    <w:left w:val="nil"/>
                    <w:bottom w:val="nil"/>
                    <w:right w:val="nil"/>
                  </w:tcBorders>
                  <w:shd w:val="clear" w:color="auto" w:fill="auto"/>
                  <w:noWrap/>
                  <w:vAlign w:val="center"/>
                  <w:hideMark/>
                </w:tcPr>
                <w:p w14:paraId="401F05DF" w14:textId="77777777" w:rsidR="00EB3261" w:rsidRPr="00EB3261" w:rsidRDefault="00EB3261" w:rsidP="00EB3261">
                  <w:pPr>
                    <w:jc w:val="right"/>
                    <w:rPr>
                      <w:rFonts w:ascii="Calibri" w:hAnsi="Calibri"/>
                      <w:color w:val="000000"/>
                      <w:sz w:val="24"/>
                      <w:szCs w:val="24"/>
                    </w:rPr>
                  </w:pPr>
                  <w:r w:rsidRPr="00EB3261">
                    <w:rPr>
                      <w:rFonts w:ascii="Calibri" w:hAnsi="Calibri"/>
                      <w:color w:val="DD0806"/>
                      <w:sz w:val="24"/>
                      <w:szCs w:val="24"/>
                    </w:rPr>
                    <w:t xml:space="preserve"> (1)</w:t>
                  </w:r>
                </w:p>
              </w:tc>
              <w:tc>
                <w:tcPr>
                  <w:tcW w:w="1440" w:type="dxa"/>
                  <w:tcBorders>
                    <w:top w:val="nil"/>
                    <w:left w:val="nil"/>
                    <w:bottom w:val="nil"/>
                    <w:right w:val="nil"/>
                  </w:tcBorders>
                  <w:shd w:val="clear" w:color="auto" w:fill="auto"/>
                  <w:noWrap/>
                  <w:vAlign w:val="center"/>
                  <w:hideMark/>
                </w:tcPr>
                <w:p w14:paraId="013102C0"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0</w:t>
                  </w:r>
                </w:p>
              </w:tc>
            </w:tr>
            <w:tr w:rsidR="00EB3261" w:rsidRPr="00EB3261" w14:paraId="17B89FC5" w14:textId="77777777" w:rsidTr="00EB3261">
              <w:trPr>
                <w:trHeight w:val="300"/>
              </w:trPr>
              <w:tc>
                <w:tcPr>
                  <w:tcW w:w="720" w:type="dxa"/>
                  <w:tcBorders>
                    <w:top w:val="nil"/>
                    <w:left w:val="nil"/>
                    <w:bottom w:val="nil"/>
                    <w:right w:val="nil"/>
                  </w:tcBorders>
                  <w:shd w:val="clear" w:color="auto" w:fill="auto"/>
                  <w:noWrap/>
                  <w:vAlign w:val="bottom"/>
                  <w:hideMark/>
                </w:tcPr>
                <w:p w14:paraId="3A032CEC" w14:textId="77777777" w:rsidR="00EB3261" w:rsidRPr="00EB3261" w:rsidRDefault="00EB3261" w:rsidP="00EB3261">
                  <w:pPr>
                    <w:jc w:val="right"/>
                    <w:rPr>
                      <w:rFonts w:ascii="Calibri" w:hAnsi="Calibri"/>
                      <w:color w:val="000000"/>
                      <w:sz w:val="22"/>
                      <w:szCs w:val="22"/>
                    </w:rPr>
                  </w:pPr>
                  <w:r w:rsidRPr="00EB3261">
                    <w:rPr>
                      <w:rFonts w:ascii="Calibri" w:hAnsi="Calibri"/>
                      <w:color w:val="000000"/>
                      <w:sz w:val="22"/>
                      <w:szCs w:val="22"/>
                    </w:rPr>
                    <w:t>9</w:t>
                  </w:r>
                </w:p>
              </w:tc>
              <w:tc>
                <w:tcPr>
                  <w:tcW w:w="4770" w:type="dxa"/>
                  <w:tcBorders>
                    <w:top w:val="nil"/>
                    <w:left w:val="nil"/>
                    <w:bottom w:val="nil"/>
                    <w:right w:val="nil"/>
                  </w:tcBorders>
                  <w:shd w:val="clear" w:color="auto" w:fill="auto"/>
                  <w:noWrap/>
                  <w:vAlign w:val="center"/>
                  <w:hideMark/>
                </w:tcPr>
                <w:p w14:paraId="26DF209E" w14:textId="77777777" w:rsidR="00EB3261" w:rsidRPr="00EB3261" w:rsidRDefault="00EB3261" w:rsidP="00EB3261">
                  <w:pPr>
                    <w:rPr>
                      <w:rFonts w:ascii="Calibri" w:hAnsi="Calibri"/>
                      <w:color w:val="000000"/>
                      <w:sz w:val="24"/>
                      <w:szCs w:val="24"/>
                    </w:rPr>
                  </w:pPr>
                  <w:r w:rsidRPr="00EB3261">
                    <w:rPr>
                      <w:rFonts w:ascii="Calibri" w:hAnsi="Calibri"/>
                      <w:color w:val="000000"/>
                      <w:sz w:val="24"/>
                      <w:szCs w:val="24"/>
                    </w:rPr>
                    <w:t>Rough Carpenters</w:t>
                  </w:r>
                </w:p>
              </w:tc>
              <w:tc>
                <w:tcPr>
                  <w:tcW w:w="1080" w:type="dxa"/>
                  <w:tcBorders>
                    <w:top w:val="nil"/>
                    <w:left w:val="nil"/>
                    <w:bottom w:val="nil"/>
                    <w:right w:val="nil"/>
                  </w:tcBorders>
                  <w:shd w:val="clear" w:color="auto" w:fill="auto"/>
                  <w:noWrap/>
                  <w:vAlign w:val="center"/>
                  <w:hideMark/>
                </w:tcPr>
                <w:p w14:paraId="58F320CB"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$25.49</w:t>
                  </w:r>
                </w:p>
              </w:tc>
              <w:tc>
                <w:tcPr>
                  <w:tcW w:w="990" w:type="dxa"/>
                  <w:tcBorders>
                    <w:top w:val="nil"/>
                    <w:left w:val="nil"/>
                    <w:bottom w:val="nil"/>
                    <w:right w:val="nil"/>
                  </w:tcBorders>
                  <w:shd w:val="clear" w:color="auto" w:fill="auto"/>
                  <w:noWrap/>
                  <w:vAlign w:val="center"/>
                  <w:hideMark/>
                </w:tcPr>
                <w:p w14:paraId="023DEBF5"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9,268</w:t>
                  </w:r>
                </w:p>
              </w:tc>
              <w:tc>
                <w:tcPr>
                  <w:tcW w:w="1101" w:type="dxa"/>
                  <w:tcBorders>
                    <w:top w:val="nil"/>
                    <w:left w:val="nil"/>
                    <w:bottom w:val="nil"/>
                    <w:right w:val="nil"/>
                  </w:tcBorders>
                  <w:shd w:val="clear" w:color="auto" w:fill="auto"/>
                  <w:noWrap/>
                  <w:vAlign w:val="center"/>
                  <w:hideMark/>
                </w:tcPr>
                <w:p w14:paraId="1C91D22C"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175</w:t>
                  </w:r>
                </w:p>
              </w:tc>
              <w:tc>
                <w:tcPr>
                  <w:tcW w:w="1440" w:type="dxa"/>
                  <w:tcBorders>
                    <w:top w:val="nil"/>
                    <w:left w:val="nil"/>
                    <w:bottom w:val="nil"/>
                    <w:right w:val="nil"/>
                  </w:tcBorders>
                  <w:shd w:val="clear" w:color="auto" w:fill="auto"/>
                  <w:noWrap/>
                  <w:vAlign w:val="center"/>
                  <w:hideMark/>
                </w:tcPr>
                <w:p w14:paraId="2138B65C"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163</w:t>
                  </w:r>
                </w:p>
              </w:tc>
            </w:tr>
            <w:tr w:rsidR="00EB3261" w:rsidRPr="00EB3261" w14:paraId="1BDCC46D" w14:textId="77777777" w:rsidTr="00EB3261">
              <w:trPr>
                <w:trHeight w:val="300"/>
              </w:trPr>
              <w:tc>
                <w:tcPr>
                  <w:tcW w:w="720" w:type="dxa"/>
                  <w:tcBorders>
                    <w:top w:val="nil"/>
                    <w:left w:val="nil"/>
                    <w:bottom w:val="nil"/>
                    <w:right w:val="nil"/>
                  </w:tcBorders>
                  <w:shd w:val="clear" w:color="auto" w:fill="auto"/>
                  <w:noWrap/>
                  <w:vAlign w:val="bottom"/>
                  <w:hideMark/>
                </w:tcPr>
                <w:p w14:paraId="20D612D3" w14:textId="77777777" w:rsidR="00EB3261" w:rsidRPr="00EB3261" w:rsidRDefault="00EB3261" w:rsidP="00EB3261">
                  <w:pPr>
                    <w:jc w:val="right"/>
                    <w:rPr>
                      <w:rFonts w:ascii="Calibri" w:hAnsi="Calibri"/>
                      <w:color w:val="000000"/>
                      <w:sz w:val="22"/>
                      <w:szCs w:val="22"/>
                    </w:rPr>
                  </w:pPr>
                  <w:r w:rsidRPr="00EB3261">
                    <w:rPr>
                      <w:rFonts w:ascii="Calibri" w:hAnsi="Calibri"/>
                      <w:color w:val="000000"/>
                      <w:sz w:val="22"/>
                      <w:szCs w:val="22"/>
                    </w:rPr>
                    <w:t>10</w:t>
                  </w:r>
                </w:p>
              </w:tc>
              <w:tc>
                <w:tcPr>
                  <w:tcW w:w="4770" w:type="dxa"/>
                  <w:tcBorders>
                    <w:top w:val="nil"/>
                    <w:left w:val="nil"/>
                    <w:bottom w:val="nil"/>
                    <w:right w:val="nil"/>
                  </w:tcBorders>
                  <w:shd w:val="clear" w:color="auto" w:fill="auto"/>
                  <w:noWrap/>
                  <w:vAlign w:val="center"/>
                  <w:hideMark/>
                </w:tcPr>
                <w:p w14:paraId="4F9CDC5A" w14:textId="77777777" w:rsidR="00EB3261" w:rsidRPr="00EB3261" w:rsidRDefault="00EB3261" w:rsidP="00EB3261">
                  <w:pPr>
                    <w:rPr>
                      <w:rFonts w:ascii="Calibri" w:hAnsi="Calibri"/>
                      <w:color w:val="000000"/>
                      <w:sz w:val="24"/>
                      <w:szCs w:val="24"/>
                    </w:rPr>
                  </w:pPr>
                  <w:r w:rsidRPr="00EB3261">
                    <w:rPr>
                      <w:rFonts w:ascii="Calibri" w:hAnsi="Calibri"/>
                      <w:color w:val="000000"/>
                      <w:sz w:val="24"/>
                      <w:szCs w:val="24"/>
                    </w:rPr>
                    <w:t>Sawing Machine Setters, Operators, and Tenders, Wood</w:t>
                  </w:r>
                </w:p>
              </w:tc>
              <w:tc>
                <w:tcPr>
                  <w:tcW w:w="1080" w:type="dxa"/>
                  <w:tcBorders>
                    <w:top w:val="nil"/>
                    <w:left w:val="nil"/>
                    <w:bottom w:val="nil"/>
                    <w:right w:val="nil"/>
                  </w:tcBorders>
                  <w:shd w:val="clear" w:color="auto" w:fill="auto"/>
                  <w:noWrap/>
                  <w:vAlign w:val="center"/>
                  <w:hideMark/>
                </w:tcPr>
                <w:p w14:paraId="4FBE4F46"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$15.34</w:t>
                  </w:r>
                </w:p>
              </w:tc>
              <w:tc>
                <w:tcPr>
                  <w:tcW w:w="990" w:type="dxa"/>
                  <w:tcBorders>
                    <w:top w:val="nil"/>
                    <w:left w:val="nil"/>
                    <w:bottom w:val="nil"/>
                    <w:right w:val="nil"/>
                  </w:tcBorders>
                  <w:shd w:val="clear" w:color="auto" w:fill="auto"/>
                  <w:noWrap/>
                  <w:vAlign w:val="center"/>
                  <w:hideMark/>
                </w:tcPr>
                <w:p w14:paraId="52F3FD75"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106</w:t>
                  </w:r>
                </w:p>
              </w:tc>
              <w:tc>
                <w:tcPr>
                  <w:tcW w:w="1101" w:type="dxa"/>
                  <w:tcBorders>
                    <w:top w:val="nil"/>
                    <w:left w:val="nil"/>
                    <w:bottom w:val="nil"/>
                    <w:right w:val="nil"/>
                  </w:tcBorders>
                  <w:shd w:val="clear" w:color="auto" w:fill="auto"/>
                  <w:noWrap/>
                  <w:vAlign w:val="center"/>
                  <w:hideMark/>
                </w:tcPr>
                <w:p w14:paraId="754F40DA"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4</w:t>
                  </w:r>
                </w:p>
              </w:tc>
              <w:tc>
                <w:tcPr>
                  <w:tcW w:w="1440" w:type="dxa"/>
                  <w:tcBorders>
                    <w:top w:val="nil"/>
                    <w:left w:val="nil"/>
                    <w:bottom w:val="nil"/>
                    <w:right w:val="nil"/>
                  </w:tcBorders>
                  <w:shd w:val="clear" w:color="auto" w:fill="auto"/>
                  <w:noWrap/>
                  <w:vAlign w:val="center"/>
                  <w:hideMark/>
                </w:tcPr>
                <w:p w14:paraId="7C77D2BE" w14:textId="77777777" w:rsidR="00EB3261" w:rsidRPr="00EB3261" w:rsidRDefault="00EB3261" w:rsidP="00EB3261">
                  <w:pPr>
                    <w:jc w:val="right"/>
                    <w:rPr>
                      <w:rFonts w:ascii="Calibri" w:hAnsi="Calibri"/>
                      <w:color w:val="000000"/>
                      <w:sz w:val="24"/>
                      <w:szCs w:val="24"/>
                    </w:rPr>
                  </w:pPr>
                  <w:r w:rsidRPr="00EB3261">
                    <w:rPr>
                      <w:rFonts w:ascii="Calibri" w:hAnsi="Calibri"/>
                      <w:color w:val="000000"/>
                      <w:sz w:val="24"/>
                      <w:szCs w:val="24"/>
                    </w:rPr>
                    <w:t>4</w:t>
                  </w:r>
                </w:p>
              </w:tc>
            </w:tr>
          </w:tbl>
          <w:p w14:paraId="266EF97A"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0A657D8A"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728DBDCB"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42B70A75"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03191222"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73D95DD7"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74F209D9"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0470CDA3"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768D86CE"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2E798D90"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0838A98E"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00CD50B5"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5F9DD1FF"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448DFDDA"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16506DD0"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26918155"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371B5945"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2F3C792B" w14:textId="77777777" w:rsidR="00080AD7" w:rsidRDefault="00080AD7">
            <w:pPr>
              <w:widowControl w:val="0"/>
              <w:autoSpaceDE w:val="0"/>
              <w:autoSpaceDN w:val="0"/>
              <w:adjustRightInd w:val="0"/>
              <w:spacing w:before="20" w:after="20" w:line="240" w:lineRule="atLeast"/>
              <w:rPr>
                <w:rFonts w:ascii="Helvetica" w:hAnsi="Helvetica" w:cs="Helvetica"/>
                <w:b/>
                <w:bCs/>
                <w:color w:val="313131"/>
                <w:sz w:val="24"/>
                <w:szCs w:val="24"/>
              </w:rPr>
            </w:pPr>
          </w:p>
          <w:p w14:paraId="3060200E" w14:textId="77777777" w:rsidR="007F39C7" w:rsidRDefault="007F39C7">
            <w:pPr>
              <w:widowControl w:val="0"/>
              <w:autoSpaceDE w:val="0"/>
              <w:autoSpaceDN w:val="0"/>
              <w:adjustRightInd w:val="0"/>
              <w:spacing w:before="20" w:after="20" w:line="240" w:lineRule="atLeast"/>
              <w:rPr>
                <w:rFonts w:ascii="Helvetica" w:hAnsi="Helvetica" w:cs="Helvetica"/>
                <w:b/>
                <w:bCs/>
                <w:color w:val="313131"/>
                <w:sz w:val="24"/>
                <w:szCs w:val="24"/>
              </w:rPr>
            </w:pPr>
          </w:p>
          <w:p w14:paraId="0F891101" w14:textId="77777777" w:rsidR="008741A0" w:rsidRDefault="008741A0">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6B55CAF9" w14:textId="78C9151B" w:rsidR="008741A0" w:rsidRDefault="008741A0" w:rsidP="007F39C7">
      <w:pPr>
        <w:widowControl w:val="0"/>
        <w:autoSpaceDE w:val="0"/>
        <w:autoSpaceDN w:val="0"/>
        <w:adjustRightInd w:val="0"/>
        <w:jc w:val="both"/>
        <w:rPr>
          <w:sz w:val="24"/>
          <w:szCs w:val="24"/>
        </w:rPr>
      </w:pPr>
    </w:p>
    <w:p w14:paraId="555899DB" w14:textId="77777777" w:rsidR="008741A0" w:rsidRDefault="008741A0" w:rsidP="007F39C7">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State Data Sources</w:t>
      </w:r>
    </w:p>
    <w:p w14:paraId="431359E0" w14:textId="77777777" w:rsidR="008741A0" w:rsidRDefault="008741A0" w:rsidP="007F39C7">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586BAEC1" w14:textId="77777777" w:rsidR="008741A0" w:rsidRDefault="008741A0" w:rsidP="007F39C7">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361C0DC9" w14:textId="77777777" w:rsidR="008741A0" w:rsidRDefault="008741A0" w:rsidP="007F39C7">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6D49B288" w14:textId="77777777" w:rsidR="008741A0" w:rsidRDefault="008741A0" w:rsidP="007F39C7">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3F52F56E" w14:textId="77777777" w:rsidR="008741A0" w:rsidRDefault="008741A0" w:rsidP="007F39C7">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6C9E57B2" w14:textId="77777777" w:rsidR="008741A0" w:rsidRDefault="008741A0" w:rsidP="007F39C7">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11974699" w14:textId="77777777" w:rsidR="008741A0" w:rsidRDefault="008741A0" w:rsidP="007F39C7">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737C03AA" w14:textId="77777777" w:rsidR="00435F46" w:rsidRDefault="00435F46" w:rsidP="007F39C7">
      <w:pPr>
        <w:widowControl w:val="0"/>
        <w:autoSpaceDE w:val="0"/>
        <w:autoSpaceDN w:val="0"/>
        <w:adjustRightInd w:val="0"/>
        <w:spacing w:before="20" w:after="20" w:line="240" w:lineRule="atLeast"/>
        <w:ind w:left="57" w:right="57"/>
        <w:jc w:val="both"/>
        <w:rPr>
          <w:rFonts w:ascii="Helvetica" w:hAnsi="Helvetica" w:cs="Helvetica"/>
          <w:color w:val="313131"/>
        </w:rPr>
      </w:pPr>
    </w:p>
    <w:p w14:paraId="77A597C7" w14:textId="77777777" w:rsidR="00435F46" w:rsidRDefault="00435F46" w:rsidP="007F39C7">
      <w:pPr>
        <w:widowControl w:val="0"/>
        <w:autoSpaceDE w:val="0"/>
        <w:autoSpaceDN w:val="0"/>
        <w:adjustRightInd w:val="0"/>
        <w:spacing w:before="20" w:after="20" w:line="240" w:lineRule="atLeast"/>
        <w:ind w:right="57"/>
        <w:jc w:val="both"/>
        <w:rPr>
          <w:sz w:val="24"/>
          <w:szCs w:val="24"/>
        </w:rPr>
      </w:pPr>
      <w:r>
        <w:rPr>
          <w:rFonts w:ascii="Helvetica" w:hAnsi="Helvetica" w:cs="Helvetica"/>
          <w:b/>
          <w:bCs/>
          <w:color w:val="313131"/>
          <w:sz w:val="24"/>
          <w:szCs w:val="24"/>
        </w:rPr>
        <w:t>Staffing Patterns Data</w:t>
      </w:r>
    </w:p>
    <w:p w14:paraId="26BC936C" w14:textId="77777777" w:rsidR="00435F46" w:rsidRDefault="00435F46" w:rsidP="007F39C7">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2B705FE4" w14:textId="77777777" w:rsidR="00435F46" w:rsidRDefault="00435F46" w:rsidP="007F39C7">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111B7683" w14:textId="77777777" w:rsidR="00435F46" w:rsidRDefault="00435F46" w:rsidP="007F39C7">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p>
    <w:p w14:paraId="659E3A68" w14:textId="77777777" w:rsidR="00435F46" w:rsidRDefault="00435F46">
      <w:pPr>
        <w:widowControl w:val="0"/>
        <w:autoSpaceDE w:val="0"/>
        <w:autoSpaceDN w:val="0"/>
        <w:adjustRightInd w:val="0"/>
        <w:spacing w:before="20" w:after="20" w:line="240" w:lineRule="atLeast"/>
        <w:ind w:left="57" w:right="57"/>
      </w:pPr>
    </w:p>
    <w:sectPr w:rsidR="00435F46">
      <w:footerReference w:type="default" r:id="rId27"/>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0AD17" w14:textId="77777777" w:rsidR="00C776E9" w:rsidRDefault="00C776E9">
      <w:r>
        <w:separator/>
      </w:r>
    </w:p>
  </w:endnote>
  <w:endnote w:type="continuationSeparator" w:id="0">
    <w:p w14:paraId="1F0353DE" w14:textId="77777777" w:rsidR="00C776E9" w:rsidRDefault="00C7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C776E9" w14:paraId="55A466F7"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832E368" w14:textId="77777777" w:rsidR="00C776E9" w:rsidRDefault="00C776E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34AAFA0" w14:textId="77777777" w:rsidR="00C776E9" w:rsidRDefault="00C776E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340525D" w14:textId="77777777" w:rsidR="00C776E9" w:rsidRDefault="00C776E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C776E9" w14:paraId="60528A23"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D7B25AB" w14:textId="77777777" w:rsidR="00C776E9" w:rsidRDefault="00C776E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860DD2D" w14:textId="77777777" w:rsidR="00C776E9" w:rsidRDefault="00C776E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711C8D5" w14:textId="77777777" w:rsidR="00C776E9" w:rsidRDefault="00C776E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C776E9" w14:paraId="302113BC"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C224FA4" w14:textId="77777777" w:rsidR="00C776E9" w:rsidRDefault="00C776E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B560BF6" w14:textId="77777777" w:rsidR="00C776E9" w:rsidRDefault="00C776E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F15BDD9" w14:textId="77777777" w:rsidR="00C776E9" w:rsidRDefault="00C776E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C776E9" w14:paraId="755A26D3"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20A2751" w14:textId="77777777" w:rsidR="00C776E9" w:rsidRDefault="00C776E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A9332C2" w14:textId="77777777" w:rsidR="00C776E9" w:rsidRDefault="00C776E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C0EF858" w14:textId="77777777" w:rsidR="00C776E9" w:rsidRDefault="00C776E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C776E9" w14:paraId="326318A7"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56DA227" w14:textId="77777777" w:rsidR="00C776E9" w:rsidRDefault="00C776E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79F27A19" w14:textId="77777777" w:rsidR="00C776E9" w:rsidRDefault="00C776E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642F94E" w14:textId="77777777" w:rsidR="00C776E9" w:rsidRDefault="00C776E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C776E9" w14:paraId="3BCE19EE"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50AC308" w14:textId="77777777" w:rsidR="00C776E9" w:rsidRDefault="00C776E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78E8E46B" w14:textId="77777777" w:rsidR="00C776E9" w:rsidRDefault="00C776E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98FC6E6" w14:textId="77777777" w:rsidR="00C776E9" w:rsidRDefault="00C776E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C776E9" w14:paraId="740F6E0C"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36612D7" w14:textId="77777777" w:rsidR="00C776E9" w:rsidRDefault="00C776E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DEDBB44" w14:textId="77777777" w:rsidR="00C776E9" w:rsidRDefault="00C776E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435EE9B" w14:textId="77777777" w:rsidR="00C776E9" w:rsidRDefault="00C776E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C776E9" w14:paraId="3A871079"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63AF5C9" w14:textId="77777777" w:rsidR="00C776E9" w:rsidRDefault="00C776E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EF4022E" w14:textId="77777777" w:rsidR="00C776E9" w:rsidRDefault="00C776E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204503D" w14:textId="77777777" w:rsidR="00C776E9" w:rsidRDefault="00C776E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C776E9" w14:paraId="13DA8AEC"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8483144" w14:textId="77777777" w:rsidR="00C776E9" w:rsidRDefault="00C776E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7496D84A" w14:textId="77777777" w:rsidR="00C776E9" w:rsidRDefault="00C776E9">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9F47FE0" w14:textId="77777777" w:rsidR="00C776E9" w:rsidRDefault="00C776E9">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8CFD7" w14:textId="77777777" w:rsidR="00C776E9" w:rsidRDefault="00C776E9">
      <w:r>
        <w:separator/>
      </w:r>
    </w:p>
  </w:footnote>
  <w:footnote w:type="continuationSeparator" w:id="0">
    <w:p w14:paraId="1671D212" w14:textId="77777777" w:rsidR="00C776E9" w:rsidRDefault="00C77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A0"/>
    <w:rsid w:val="00080AD7"/>
    <w:rsid w:val="00435F46"/>
    <w:rsid w:val="007F39C7"/>
    <w:rsid w:val="008741A0"/>
    <w:rsid w:val="00C776E9"/>
    <w:rsid w:val="00EB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B5865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1A0"/>
    <w:rPr>
      <w:rFonts w:ascii="Calibri" w:hAnsi="Calibri"/>
      <w:sz w:val="22"/>
      <w:szCs w:val="22"/>
    </w:rPr>
  </w:style>
  <w:style w:type="paragraph" w:styleId="BalloonText">
    <w:name w:val="Balloon Text"/>
    <w:basedOn w:val="Normal"/>
    <w:link w:val="BalloonTextChar"/>
    <w:uiPriority w:val="99"/>
    <w:semiHidden/>
    <w:unhideWhenUsed/>
    <w:rsid w:val="00435F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F46"/>
    <w:rPr>
      <w:rFonts w:ascii="Lucida Grande" w:hAnsi="Lucida Grande" w:cs="Lucida Grande"/>
      <w:sz w:val="18"/>
      <w:szCs w:val="18"/>
    </w:rPr>
  </w:style>
  <w:style w:type="character" w:styleId="Strong">
    <w:name w:val="Strong"/>
    <w:basedOn w:val="DefaultParagraphFont"/>
    <w:uiPriority w:val="22"/>
    <w:qFormat/>
    <w:rsid w:val="00EB32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1A0"/>
    <w:rPr>
      <w:rFonts w:ascii="Calibri" w:hAnsi="Calibri"/>
      <w:sz w:val="22"/>
      <w:szCs w:val="22"/>
    </w:rPr>
  </w:style>
  <w:style w:type="paragraph" w:styleId="BalloonText">
    <w:name w:val="Balloon Text"/>
    <w:basedOn w:val="Normal"/>
    <w:link w:val="BalloonTextChar"/>
    <w:uiPriority w:val="99"/>
    <w:semiHidden/>
    <w:unhideWhenUsed/>
    <w:rsid w:val="00435F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F46"/>
    <w:rPr>
      <w:rFonts w:ascii="Lucida Grande" w:hAnsi="Lucida Grande" w:cs="Lucida Grande"/>
      <w:sz w:val="18"/>
      <w:szCs w:val="18"/>
    </w:rPr>
  </w:style>
  <w:style w:type="character" w:styleId="Strong">
    <w:name w:val="Strong"/>
    <w:basedOn w:val="DefaultParagraphFont"/>
    <w:uiPriority w:val="22"/>
    <w:qFormat/>
    <w:rsid w:val="00EB3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2063">
      <w:bodyDiv w:val="1"/>
      <w:marLeft w:val="0"/>
      <w:marRight w:val="0"/>
      <w:marTop w:val="0"/>
      <w:marBottom w:val="0"/>
      <w:divBdr>
        <w:top w:val="none" w:sz="0" w:space="0" w:color="auto"/>
        <w:left w:val="none" w:sz="0" w:space="0" w:color="auto"/>
        <w:bottom w:val="none" w:sz="0" w:space="0" w:color="auto"/>
        <w:right w:val="none" w:sz="0" w:space="0" w:color="auto"/>
      </w:divBdr>
    </w:div>
    <w:div w:id="965356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footer" Target="footer7.xml"/><Relationship Id="rId26" Type="http://schemas.openxmlformats.org/officeDocument/2006/relationships/footer" Target="footer8.xml"/><Relationship Id="rId27" Type="http://schemas.openxmlformats.org/officeDocument/2006/relationships/footer" Target="footer9.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4.xml"/><Relationship Id="rId15" Type="http://schemas.openxmlformats.org/officeDocument/2006/relationships/image" Target="media/image5.png"/><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1403</Words>
  <Characters>8001</Characters>
  <Application>Microsoft Macintosh Word</Application>
  <DocSecurity>0</DocSecurity>
  <Lines>66</Lines>
  <Paragraphs>18</Paragraphs>
  <ScaleCrop>false</ScaleCrop>
  <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5</cp:revision>
  <dcterms:created xsi:type="dcterms:W3CDTF">2014-10-16T00:24:00Z</dcterms:created>
  <dcterms:modified xsi:type="dcterms:W3CDTF">2014-11-12T23:21:00Z</dcterms:modified>
</cp:coreProperties>
</file>